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E8D7D" w14:textId="1E45CF04" w:rsidR="00CA58D1" w:rsidRPr="007B1109" w:rsidRDefault="00CA58D1" w:rsidP="00C14101">
      <w:pPr>
        <w:pStyle w:val="TextA"/>
        <w:spacing w:line="300" w:lineRule="atLeast"/>
        <w:jc w:val="right"/>
        <w:rPr>
          <w:rFonts w:ascii="Arial" w:hAnsi="Arial" w:cs="Arial"/>
          <w:i/>
          <w:iCs/>
        </w:rPr>
      </w:pPr>
      <w:r w:rsidRPr="007B1109">
        <w:rPr>
          <w:rFonts w:ascii="Arial" w:hAnsi="Arial" w:cs="Arial"/>
          <w:i/>
          <w:iCs/>
        </w:rPr>
        <w:t>Medieninformation, 23. November 2023</w:t>
      </w:r>
    </w:p>
    <w:p w14:paraId="17A08029" w14:textId="77777777" w:rsidR="00CA58D1" w:rsidRPr="007B1109" w:rsidRDefault="00CA58D1" w:rsidP="007B1109">
      <w:pPr>
        <w:pStyle w:val="TextA"/>
        <w:spacing w:line="300" w:lineRule="atLeast"/>
        <w:rPr>
          <w:rFonts w:ascii="Arial" w:hAnsi="Arial" w:cs="Arial"/>
          <w:b/>
          <w:bCs/>
          <w:sz w:val="28"/>
          <w:szCs w:val="28"/>
        </w:rPr>
      </w:pPr>
    </w:p>
    <w:p w14:paraId="6E1B789F" w14:textId="77777777" w:rsidR="00C14101" w:rsidRDefault="00C14101" w:rsidP="007B1109">
      <w:pPr>
        <w:pStyle w:val="TextA"/>
        <w:spacing w:line="300" w:lineRule="atLeast"/>
        <w:rPr>
          <w:rFonts w:ascii="Arial" w:hAnsi="Arial" w:cs="Arial"/>
          <w:b/>
          <w:bCs/>
          <w:sz w:val="28"/>
          <w:szCs w:val="28"/>
        </w:rPr>
      </w:pPr>
    </w:p>
    <w:p w14:paraId="4AD49DA8" w14:textId="36FEF576" w:rsidR="00316D56" w:rsidRPr="007B1109" w:rsidRDefault="00000000" w:rsidP="007B1109">
      <w:pPr>
        <w:pStyle w:val="TextA"/>
        <w:spacing w:line="300" w:lineRule="atLeast"/>
        <w:rPr>
          <w:rFonts w:ascii="Arial" w:eastAsia="Helvetica" w:hAnsi="Arial" w:cs="Arial"/>
          <w:b/>
          <w:bCs/>
        </w:rPr>
      </w:pPr>
      <w:r w:rsidRPr="007B1109">
        <w:rPr>
          <w:rFonts w:ascii="Arial" w:hAnsi="Arial" w:cs="Arial"/>
          <w:b/>
          <w:bCs/>
          <w:sz w:val="28"/>
          <w:szCs w:val="28"/>
        </w:rPr>
        <w:t xml:space="preserve">Tiroler Volksschauspiele 2024 </w:t>
      </w:r>
      <w:r w:rsidR="00CA58D1" w:rsidRPr="007B1109">
        <w:rPr>
          <w:rFonts w:ascii="Arial" w:hAnsi="Arial" w:cs="Arial"/>
          <w:b/>
          <w:bCs/>
          <w:sz w:val="28"/>
          <w:szCs w:val="28"/>
        </w:rPr>
        <w:t>(</w:t>
      </w:r>
      <w:r w:rsidRPr="007B1109">
        <w:rPr>
          <w:rFonts w:ascii="Arial" w:hAnsi="Arial" w:cs="Arial"/>
          <w:b/>
          <w:bCs/>
          <w:sz w:val="28"/>
          <w:szCs w:val="28"/>
        </w:rPr>
        <w:t>6. Juli bis 17. August 20</w:t>
      </w:r>
      <w:r w:rsidR="00CA58D1" w:rsidRPr="007B1109">
        <w:rPr>
          <w:rFonts w:ascii="Arial" w:hAnsi="Arial" w:cs="Arial"/>
          <w:b/>
          <w:bCs/>
          <w:sz w:val="28"/>
          <w:szCs w:val="28"/>
        </w:rPr>
        <w:t>2</w:t>
      </w:r>
      <w:r w:rsidRPr="007B1109">
        <w:rPr>
          <w:rFonts w:ascii="Arial" w:hAnsi="Arial" w:cs="Arial"/>
          <w:b/>
          <w:bCs/>
          <w:sz w:val="28"/>
          <w:szCs w:val="28"/>
        </w:rPr>
        <w:t>4</w:t>
      </w:r>
      <w:r w:rsidR="00CA58D1" w:rsidRPr="007B1109">
        <w:rPr>
          <w:rFonts w:ascii="Arial" w:hAnsi="Arial" w:cs="Arial"/>
          <w:b/>
          <w:bCs/>
          <w:sz w:val="28"/>
          <w:szCs w:val="28"/>
        </w:rPr>
        <w:t>)</w:t>
      </w:r>
    </w:p>
    <w:p w14:paraId="2E72FE11" w14:textId="77777777" w:rsidR="00C14101" w:rsidRDefault="00C14101" w:rsidP="007B1109">
      <w:pPr>
        <w:pStyle w:val="TextA"/>
        <w:spacing w:line="300" w:lineRule="atLeast"/>
        <w:rPr>
          <w:rFonts w:ascii="Arial" w:hAnsi="Arial" w:cs="Arial"/>
          <w:b/>
          <w:bCs/>
          <w:sz w:val="24"/>
          <w:szCs w:val="24"/>
        </w:rPr>
      </w:pPr>
    </w:p>
    <w:p w14:paraId="4647CC54" w14:textId="3610E059" w:rsidR="00316D56" w:rsidRPr="007B1109" w:rsidRDefault="00000000" w:rsidP="007B1109">
      <w:pPr>
        <w:pStyle w:val="TextA"/>
        <w:spacing w:line="300" w:lineRule="atLeast"/>
        <w:rPr>
          <w:rFonts w:ascii="Arial" w:eastAsia="Helvetica" w:hAnsi="Arial" w:cs="Arial"/>
          <w:b/>
          <w:bCs/>
          <w:sz w:val="24"/>
          <w:szCs w:val="24"/>
        </w:rPr>
      </w:pPr>
      <w:r w:rsidRPr="007B1109">
        <w:rPr>
          <w:rFonts w:ascii="Arial" w:hAnsi="Arial" w:cs="Arial"/>
          <w:b/>
          <w:bCs/>
          <w:sz w:val="24"/>
          <w:szCs w:val="24"/>
        </w:rPr>
        <w:t>Auf die Todsünden folgen Schuld und Sühne</w:t>
      </w:r>
      <w:r w:rsidR="00B71142">
        <w:rPr>
          <w:rFonts w:ascii="Arial" w:hAnsi="Arial" w:cs="Arial"/>
          <w:b/>
          <w:bCs/>
          <w:sz w:val="24"/>
          <w:szCs w:val="24"/>
        </w:rPr>
        <w:t xml:space="preserve">, Recht und </w:t>
      </w:r>
      <w:r w:rsidR="008E3002">
        <w:rPr>
          <w:rFonts w:ascii="Arial" w:hAnsi="Arial" w:cs="Arial"/>
          <w:b/>
          <w:bCs/>
          <w:sz w:val="24"/>
          <w:szCs w:val="24"/>
        </w:rPr>
        <w:t>Gerechtigkeit</w:t>
      </w:r>
    </w:p>
    <w:p w14:paraId="7185215C" w14:textId="77777777" w:rsidR="00CA58D1" w:rsidRDefault="00CA58D1" w:rsidP="007B1109">
      <w:pPr>
        <w:spacing w:after="0" w:line="300" w:lineRule="atLeast"/>
        <w:rPr>
          <w:rFonts w:ascii="Arial" w:eastAsia="Helvetica" w:hAnsi="Arial" w:cs="Arial"/>
        </w:rPr>
      </w:pPr>
    </w:p>
    <w:p w14:paraId="44FFDB41" w14:textId="12691E19" w:rsidR="00056919" w:rsidRPr="00056919" w:rsidRDefault="00056919" w:rsidP="00343BC6">
      <w:pPr>
        <w:spacing w:line="300" w:lineRule="atLeast"/>
        <w:rPr>
          <w:rFonts w:ascii="Arial" w:eastAsia="Helvetica" w:hAnsi="Arial" w:cs="Arial"/>
          <w:u w:val="single"/>
        </w:rPr>
      </w:pPr>
      <w:r w:rsidRPr="00056919">
        <w:rPr>
          <w:rFonts w:ascii="Arial" w:eastAsia="Helvetica" w:hAnsi="Arial" w:cs="Arial"/>
          <w:u w:val="single"/>
        </w:rPr>
        <w:t>Summary</w:t>
      </w:r>
    </w:p>
    <w:p w14:paraId="39C257B6" w14:textId="2FE89269" w:rsidR="00056919" w:rsidRDefault="00B71142" w:rsidP="00343BC6">
      <w:pPr>
        <w:spacing w:line="300" w:lineRule="atLeast"/>
        <w:rPr>
          <w:rFonts w:ascii="Arial" w:hAnsi="Arial" w:cs="Arial"/>
        </w:rPr>
      </w:pPr>
      <w:r w:rsidRPr="00DB527B">
        <w:rPr>
          <w:rFonts w:ascii="Arial" w:eastAsia="Helvetica" w:hAnsi="Arial" w:cs="Arial"/>
        </w:rPr>
        <w:t>„</w:t>
      </w:r>
      <w:r w:rsidR="008E3002">
        <w:rPr>
          <w:rFonts w:ascii="Arial" w:eastAsia="Helvetica" w:hAnsi="Arial" w:cs="Arial"/>
        </w:rPr>
        <w:t>Da geht noch mehr</w:t>
      </w:r>
      <w:r w:rsidRPr="00DB527B">
        <w:rPr>
          <w:rFonts w:ascii="Arial" w:eastAsia="Helvetica" w:hAnsi="Arial" w:cs="Arial"/>
        </w:rPr>
        <w:t xml:space="preserve">“, ist die Devise der zweiten Saison der Tiroler Volksschauspiele unter der künstlerischen Leitung von Gregor </w:t>
      </w:r>
      <w:proofErr w:type="spellStart"/>
      <w:r w:rsidRPr="00DB527B">
        <w:rPr>
          <w:rFonts w:ascii="Arial" w:eastAsia="Helvetica" w:hAnsi="Arial" w:cs="Arial"/>
        </w:rPr>
        <w:t>Bloéb</w:t>
      </w:r>
      <w:proofErr w:type="spellEnd"/>
      <w:r w:rsidRPr="00DB527B">
        <w:rPr>
          <w:rFonts w:ascii="Arial" w:eastAsia="Helvetica" w:hAnsi="Arial" w:cs="Arial"/>
        </w:rPr>
        <w:t>. Neben der Neuaufnahme der Erfolgsproduktion „7 Todsünden“</w:t>
      </w:r>
      <w:r w:rsidR="00341B38" w:rsidRPr="00DB527B">
        <w:rPr>
          <w:rFonts w:ascii="Arial" w:eastAsia="Helvetica" w:hAnsi="Arial" w:cs="Arial"/>
        </w:rPr>
        <w:t xml:space="preserve"> am Birkenberg</w:t>
      </w:r>
      <w:r w:rsidR="00A6419E" w:rsidRPr="00DB527B">
        <w:rPr>
          <w:rFonts w:ascii="Arial" w:eastAsia="Helvetica" w:hAnsi="Arial" w:cs="Arial"/>
        </w:rPr>
        <w:t xml:space="preserve">, in der nun Stefanie Reinsperger den Part von Gerti Drassl übernehmen wird, kündigte </w:t>
      </w:r>
      <w:proofErr w:type="spellStart"/>
      <w:r w:rsidR="00A6419E" w:rsidRPr="00DB527B">
        <w:rPr>
          <w:rFonts w:ascii="Arial" w:eastAsia="Helvetica" w:hAnsi="Arial" w:cs="Arial"/>
        </w:rPr>
        <w:t>Bloéb</w:t>
      </w:r>
      <w:proofErr w:type="spellEnd"/>
      <w:r w:rsidR="00A6419E" w:rsidRPr="00DB527B">
        <w:rPr>
          <w:rFonts w:ascii="Arial" w:eastAsia="Helvetica" w:hAnsi="Arial" w:cs="Arial"/>
        </w:rPr>
        <w:t xml:space="preserve"> Donnerstagabend </w:t>
      </w:r>
      <w:r w:rsidR="00A6419E" w:rsidRPr="00DB527B">
        <w:rPr>
          <w:rFonts w:ascii="Arial" w:hAnsi="Arial" w:cs="Arial"/>
        </w:rPr>
        <w:t xml:space="preserve">– </w:t>
      </w:r>
      <w:r w:rsidR="00A6419E" w:rsidRPr="00DB527B">
        <w:rPr>
          <w:rFonts w:ascii="Arial" w:eastAsia="Helvetica" w:hAnsi="Arial" w:cs="Arial"/>
        </w:rPr>
        <w:t xml:space="preserve">erneut in einer öffentlichen Pressekonferenz im Großen Rathaussaal in Telfs </w:t>
      </w:r>
      <w:r w:rsidR="00A6419E" w:rsidRPr="00DB527B">
        <w:rPr>
          <w:rFonts w:ascii="Arial" w:hAnsi="Arial" w:cs="Arial"/>
        </w:rPr>
        <w:t xml:space="preserve">– Heinrich von Kleists Lustspiel „Der </w:t>
      </w:r>
      <w:proofErr w:type="spellStart"/>
      <w:r w:rsidR="00A6419E" w:rsidRPr="00DB527B">
        <w:rPr>
          <w:rFonts w:ascii="Arial" w:hAnsi="Arial" w:cs="Arial"/>
        </w:rPr>
        <w:t>zerbrochne</w:t>
      </w:r>
      <w:proofErr w:type="spellEnd"/>
      <w:r w:rsidR="00A6419E" w:rsidRPr="00DB527B">
        <w:rPr>
          <w:rFonts w:ascii="Arial" w:hAnsi="Arial" w:cs="Arial"/>
        </w:rPr>
        <w:t xml:space="preserve"> Krug“ als neue Theaterproduktion für den Festivalsommer 2024 an. </w:t>
      </w:r>
      <w:r w:rsidR="00343BC6" w:rsidRPr="00DB527B">
        <w:rPr>
          <w:rFonts w:ascii="Arial" w:hAnsi="Arial" w:cs="Arial"/>
        </w:rPr>
        <w:t xml:space="preserve">Mit dem Themenschwerpunkt 2024 „Schuld und Sühne, Recht und </w:t>
      </w:r>
      <w:r w:rsidR="00EF4A8D">
        <w:rPr>
          <w:rFonts w:ascii="Arial" w:hAnsi="Arial" w:cs="Arial"/>
        </w:rPr>
        <w:t>Gerechtigkeit</w:t>
      </w:r>
      <w:r w:rsidR="00343BC6" w:rsidRPr="00DB527B">
        <w:rPr>
          <w:rFonts w:ascii="Arial" w:hAnsi="Arial" w:cs="Arial"/>
        </w:rPr>
        <w:t>“</w:t>
      </w:r>
      <w:r w:rsidR="00341B38" w:rsidRPr="00DB527B">
        <w:rPr>
          <w:rFonts w:ascii="Arial" w:hAnsi="Arial" w:cs="Arial"/>
        </w:rPr>
        <w:t xml:space="preserve"> kehrt man </w:t>
      </w:r>
      <w:r w:rsidR="00343BC6" w:rsidRPr="00DB527B">
        <w:rPr>
          <w:rFonts w:ascii="Arial" w:hAnsi="Arial" w:cs="Arial"/>
        </w:rPr>
        <w:t>gleichzeitig auch in</w:t>
      </w:r>
      <w:r w:rsidR="00341B38" w:rsidRPr="00DB527B">
        <w:rPr>
          <w:rFonts w:ascii="Arial" w:hAnsi="Arial" w:cs="Arial"/>
        </w:rPr>
        <w:t>s Zentrum von Telfs zurück: D</w:t>
      </w:r>
      <w:r w:rsidR="00DB527B">
        <w:rPr>
          <w:rFonts w:ascii="Arial" w:hAnsi="Arial" w:cs="Arial"/>
        </w:rPr>
        <w:t>er zeitlose Klassiker</w:t>
      </w:r>
      <w:r w:rsidR="00341B38" w:rsidRPr="00DB527B">
        <w:rPr>
          <w:rFonts w:ascii="Arial" w:hAnsi="Arial" w:cs="Arial"/>
        </w:rPr>
        <w:t xml:space="preserve"> wird a</w:t>
      </w:r>
      <w:r w:rsidR="00A6419E" w:rsidRPr="00DB527B">
        <w:rPr>
          <w:rFonts w:ascii="Arial" w:hAnsi="Arial" w:cs="Arial"/>
        </w:rPr>
        <w:t xml:space="preserve">m 1. August 2024 am Eduard-Wallnöfer-Platz in der Regie von Anna Bergmann </w:t>
      </w:r>
      <w:r w:rsidR="00341B38" w:rsidRPr="00DB527B">
        <w:rPr>
          <w:rFonts w:ascii="Arial" w:hAnsi="Arial" w:cs="Arial"/>
        </w:rPr>
        <w:t>seine Premiere</w:t>
      </w:r>
      <w:r w:rsidR="00A6419E" w:rsidRPr="00DB527B">
        <w:rPr>
          <w:rFonts w:ascii="Arial" w:hAnsi="Arial" w:cs="Arial"/>
        </w:rPr>
        <w:t xml:space="preserve"> erleben</w:t>
      </w:r>
      <w:r w:rsidR="00343BC6" w:rsidRPr="00DB527B">
        <w:rPr>
          <w:rFonts w:ascii="Arial" w:hAnsi="Arial" w:cs="Arial"/>
        </w:rPr>
        <w:t xml:space="preserve">. </w:t>
      </w:r>
      <w:r w:rsidR="00056919">
        <w:rPr>
          <w:rFonts w:ascii="Arial" w:hAnsi="Arial" w:cs="Arial"/>
        </w:rPr>
        <w:t xml:space="preserve">Die Jungen Tiroler Volksschauspiele unter der Leitung von Daniela Oberrauch greifen das Thema ebenfalls auf. Ebenso die von Dramaturg Florian Hirsch kuratierte </w:t>
      </w:r>
      <w:r w:rsidR="00343BC6" w:rsidRPr="00DB527B">
        <w:rPr>
          <w:rFonts w:ascii="Arial" w:hAnsi="Arial" w:cs="Arial"/>
        </w:rPr>
        <w:t xml:space="preserve">All-Star-Marathonlesung </w:t>
      </w:r>
      <w:r w:rsidR="00DB527B">
        <w:rPr>
          <w:rFonts w:ascii="Arial" w:hAnsi="Arial" w:cs="Arial"/>
        </w:rPr>
        <w:t xml:space="preserve">in </w:t>
      </w:r>
      <w:r w:rsidR="00056919">
        <w:rPr>
          <w:rFonts w:ascii="Arial" w:hAnsi="Arial" w:cs="Arial"/>
        </w:rPr>
        <w:t xml:space="preserve">dem zur Lounge umgestalteten Rathaussaal: </w:t>
      </w:r>
      <w:r w:rsidR="003C3A58" w:rsidRPr="00DB527B">
        <w:rPr>
          <w:rFonts w:ascii="Arial" w:hAnsi="Arial" w:cs="Arial"/>
        </w:rPr>
        <w:t>A</w:t>
      </w:r>
      <w:r w:rsidR="00343BC6" w:rsidRPr="00DB527B">
        <w:rPr>
          <w:rFonts w:ascii="Arial" w:hAnsi="Arial" w:cs="Arial"/>
        </w:rPr>
        <w:t xml:space="preserve">nlässlich des 100. Todestages von Franz Kafka werden </w:t>
      </w:r>
      <w:r w:rsidR="003C3A58" w:rsidRPr="00DB527B">
        <w:rPr>
          <w:rFonts w:ascii="Arial" w:hAnsi="Arial" w:cs="Arial"/>
        </w:rPr>
        <w:t xml:space="preserve">u.a. </w:t>
      </w:r>
      <w:r w:rsidR="00E2357B" w:rsidRPr="007B1109">
        <w:rPr>
          <w:rFonts w:ascii="Arial" w:hAnsi="Arial" w:cs="Arial"/>
        </w:rPr>
        <w:t xml:space="preserve">Gerti Drassl, </w:t>
      </w:r>
      <w:r w:rsidR="00E2357B" w:rsidRPr="00103A60">
        <w:rPr>
          <w:rFonts w:ascii="Arial" w:hAnsi="Arial" w:cs="Arial"/>
        </w:rPr>
        <w:t>Dörte Lyssewski</w:t>
      </w:r>
      <w:r w:rsidR="00E2357B">
        <w:rPr>
          <w:rFonts w:ascii="Arial" w:hAnsi="Arial" w:cs="Arial"/>
        </w:rPr>
        <w:t xml:space="preserve">, </w:t>
      </w:r>
      <w:r w:rsidR="00E2357B" w:rsidRPr="007B1109">
        <w:rPr>
          <w:rFonts w:ascii="Arial" w:hAnsi="Arial" w:cs="Arial"/>
        </w:rPr>
        <w:t xml:space="preserve">Sophie </w:t>
      </w:r>
      <w:proofErr w:type="spellStart"/>
      <w:r w:rsidR="00E2357B" w:rsidRPr="007B1109">
        <w:rPr>
          <w:rFonts w:ascii="Arial" w:hAnsi="Arial" w:cs="Arial"/>
        </w:rPr>
        <w:t>Rois</w:t>
      </w:r>
      <w:proofErr w:type="spellEnd"/>
      <w:r w:rsidR="00E2357B" w:rsidRPr="007B1109">
        <w:rPr>
          <w:rFonts w:ascii="Arial" w:hAnsi="Arial" w:cs="Arial"/>
        </w:rPr>
        <w:t xml:space="preserve">, Valerie </w:t>
      </w:r>
      <w:proofErr w:type="spellStart"/>
      <w:r w:rsidR="00E2357B" w:rsidRPr="007B1109">
        <w:rPr>
          <w:rFonts w:ascii="Arial" w:hAnsi="Arial" w:cs="Arial"/>
        </w:rPr>
        <w:t>Tscheplanova</w:t>
      </w:r>
      <w:proofErr w:type="spellEnd"/>
      <w:r w:rsidR="00E2357B" w:rsidRPr="007B1109">
        <w:rPr>
          <w:rFonts w:ascii="Arial" w:hAnsi="Arial" w:cs="Arial"/>
        </w:rPr>
        <w:t xml:space="preserve">, </w:t>
      </w:r>
      <w:r w:rsidR="00E2357B" w:rsidRPr="00103A60">
        <w:rPr>
          <w:rFonts w:ascii="Arial" w:hAnsi="Arial" w:cs="Arial"/>
        </w:rPr>
        <w:t>Rufus Beck</w:t>
      </w:r>
      <w:r w:rsidR="00E2357B">
        <w:rPr>
          <w:rFonts w:ascii="Arial" w:hAnsi="Arial" w:cs="Arial"/>
        </w:rPr>
        <w:t xml:space="preserve"> und</w:t>
      </w:r>
      <w:r w:rsidR="00E2357B">
        <w:rPr>
          <w:rFonts w:ascii="Arial" w:hAnsi="Arial" w:cs="Arial"/>
        </w:rPr>
        <w:t xml:space="preserve"> </w:t>
      </w:r>
      <w:r w:rsidR="00E2357B" w:rsidRPr="007B1109">
        <w:rPr>
          <w:rFonts w:ascii="Arial" w:hAnsi="Arial" w:cs="Arial"/>
        </w:rPr>
        <w:t>Max Simonischek</w:t>
      </w:r>
      <w:r w:rsidR="00E2357B">
        <w:rPr>
          <w:rFonts w:ascii="Arial" w:hAnsi="Arial" w:cs="Arial"/>
        </w:rPr>
        <w:t xml:space="preserve"> </w:t>
      </w:r>
      <w:r w:rsidR="00343BC6" w:rsidRPr="00DB527B">
        <w:rPr>
          <w:rFonts w:ascii="Arial" w:hAnsi="Arial" w:cs="Arial"/>
        </w:rPr>
        <w:t xml:space="preserve">aus dessen Romanfragment „Der </w:t>
      </w:r>
      <w:proofErr w:type="spellStart"/>
      <w:r w:rsidR="00343BC6" w:rsidRPr="00DB527B">
        <w:rPr>
          <w:rFonts w:ascii="Arial" w:hAnsi="Arial" w:cs="Arial"/>
        </w:rPr>
        <w:t>Prozeß</w:t>
      </w:r>
      <w:proofErr w:type="spellEnd"/>
      <w:r w:rsidR="00343BC6" w:rsidRPr="00DB527B">
        <w:rPr>
          <w:rFonts w:ascii="Arial" w:hAnsi="Arial" w:cs="Arial"/>
        </w:rPr>
        <w:t>“ lesen. F</w:t>
      </w:r>
      <w:r w:rsidR="00341B38" w:rsidRPr="00DB527B">
        <w:rPr>
          <w:rFonts w:ascii="Arial" w:hAnsi="Arial" w:cs="Arial"/>
        </w:rPr>
        <w:t>ortgesetzt wird auch die Zusammenarbeit mit dem Theater Verband Tirol: Thomas Gassner bringt</w:t>
      </w:r>
      <w:r w:rsidR="003C3A58" w:rsidRPr="00DB527B">
        <w:rPr>
          <w:rFonts w:ascii="Arial" w:hAnsi="Arial" w:cs="Arial"/>
        </w:rPr>
        <w:t xml:space="preserve"> </w:t>
      </w:r>
      <w:r w:rsidR="00341B38" w:rsidRPr="00DB527B">
        <w:rPr>
          <w:rFonts w:ascii="Arial" w:hAnsi="Arial" w:cs="Arial"/>
        </w:rPr>
        <w:t xml:space="preserve">2024 gemeinsam mit zehn Dorf- und Amateurbühnen Sepp </w:t>
      </w:r>
      <w:proofErr w:type="spellStart"/>
      <w:r w:rsidR="00341B38" w:rsidRPr="00DB527B">
        <w:rPr>
          <w:rFonts w:ascii="Arial" w:hAnsi="Arial" w:cs="Arial"/>
        </w:rPr>
        <w:t>Schluiferers</w:t>
      </w:r>
      <w:proofErr w:type="spellEnd"/>
      <w:r w:rsidR="00341B38" w:rsidRPr="00DB527B">
        <w:rPr>
          <w:rFonts w:ascii="Arial" w:hAnsi="Arial" w:cs="Arial"/>
        </w:rPr>
        <w:t xml:space="preserve"> Satire „Fern von Europa – Tirol ohne Maske“ </w:t>
      </w:r>
      <w:r w:rsidR="00DB527B">
        <w:rPr>
          <w:rFonts w:ascii="Arial" w:hAnsi="Arial" w:cs="Arial"/>
        </w:rPr>
        <w:t xml:space="preserve">und damit einen veritablen </w:t>
      </w:r>
      <w:r w:rsidR="00DB527B" w:rsidRPr="00C61BAE">
        <w:rPr>
          <w:rFonts w:ascii="Arial" w:hAnsi="Arial" w:cs="Arial"/>
        </w:rPr>
        <w:t xml:space="preserve">Literaturskandal des vorigen Jahrhunderts </w:t>
      </w:r>
      <w:r w:rsidR="00341B38" w:rsidRPr="00C61BAE">
        <w:rPr>
          <w:rFonts w:ascii="Arial" w:hAnsi="Arial" w:cs="Arial"/>
        </w:rPr>
        <w:t xml:space="preserve">auf die Rathaussaalbühne. </w:t>
      </w:r>
      <w:r w:rsidR="003C3A58" w:rsidRPr="00C61BAE">
        <w:rPr>
          <w:rFonts w:ascii="Arial" w:hAnsi="Arial" w:cs="Arial"/>
        </w:rPr>
        <w:t>Für das Festivalkonzert am 9. August steh</w:t>
      </w:r>
      <w:r w:rsidR="00056919" w:rsidRPr="00C61BAE">
        <w:rPr>
          <w:rFonts w:ascii="Arial" w:hAnsi="Arial" w:cs="Arial"/>
        </w:rPr>
        <w:t>en</w:t>
      </w:r>
      <w:r w:rsidR="003C3A58" w:rsidRPr="00C61BAE">
        <w:rPr>
          <w:rFonts w:ascii="Arial" w:hAnsi="Arial" w:cs="Arial"/>
        </w:rPr>
        <w:t xml:space="preserve"> mit</w:t>
      </w:r>
      <w:r w:rsidR="00056919" w:rsidRPr="00C61BAE">
        <w:rPr>
          <w:rFonts w:ascii="Arial" w:hAnsi="Arial" w:cs="Arial"/>
        </w:rPr>
        <w:t xml:space="preserve"> </w:t>
      </w:r>
      <w:r w:rsidR="003C3A58" w:rsidRPr="00C61BAE">
        <w:rPr>
          <w:rFonts w:ascii="Arial" w:hAnsi="Arial" w:cs="Arial"/>
        </w:rPr>
        <w:t>„</w:t>
      </w:r>
      <w:r w:rsidR="00B74D6B">
        <w:rPr>
          <w:rFonts w:ascii="Arial" w:hAnsi="Arial" w:cs="Arial"/>
        </w:rPr>
        <w:t>D</w:t>
      </w:r>
      <w:r w:rsidR="003C3A58" w:rsidRPr="00C61BAE">
        <w:rPr>
          <w:rFonts w:ascii="Arial" w:hAnsi="Arial" w:cs="Arial"/>
        </w:rPr>
        <w:t xml:space="preserve">icht &amp; </w:t>
      </w:r>
      <w:r w:rsidR="00B74D6B">
        <w:rPr>
          <w:rFonts w:ascii="Arial" w:hAnsi="Arial" w:cs="Arial"/>
        </w:rPr>
        <w:t>E</w:t>
      </w:r>
      <w:r w:rsidR="003C3A58" w:rsidRPr="00C61BAE">
        <w:rPr>
          <w:rFonts w:ascii="Arial" w:hAnsi="Arial" w:cs="Arial"/>
        </w:rPr>
        <w:t>rgreifend“, „Django 3000“ und „Von Seiten der Gemeinde“ indes bairisch-tirolisches Crossover und</w:t>
      </w:r>
      <w:r w:rsidR="00DB527B" w:rsidRPr="00C61BAE">
        <w:rPr>
          <w:rFonts w:ascii="Arial" w:hAnsi="Arial" w:cs="Arial"/>
        </w:rPr>
        <w:t xml:space="preserve"> kritisch-pointierter</w:t>
      </w:r>
      <w:r w:rsidR="003C3A58" w:rsidRPr="00C61BAE">
        <w:rPr>
          <w:rFonts w:ascii="Arial" w:hAnsi="Arial" w:cs="Arial"/>
        </w:rPr>
        <w:t xml:space="preserve"> Mundart-Rap am </w:t>
      </w:r>
      <w:r w:rsidR="00DB527B" w:rsidRPr="00C61BAE">
        <w:rPr>
          <w:rFonts w:ascii="Arial" w:hAnsi="Arial" w:cs="Arial"/>
        </w:rPr>
        <w:t>Programm.</w:t>
      </w:r>
      <w:r w:rsidR="00056919" w:rsidRPr="00C61BAE">
        <w:rPr>
          <w:rFonts w:ascii="Arial" w:hAnsi="Arial" w:cs="Arial"/>
        </w:rPr>
        <w:t xml:space="preserve"> Und z</w:t>
      </w:r>
      <w:r w:rsidR="00DB527B" w:rsidRPr="00C61BAE">
        <w:rPr>
          <w:rFonts w:ascii="Arial" w:hAnsi="Arial" w:cs="Arial"/>
        </w:rPr>
        <w:t xml:space="preserve">um Abschluss der </w:t>
      </w:r>
      <w:r w:rsidR="00056919" w:rsidRPr="00C61BAE">
        <w:rPr>
          <w:rFonts w:ascii="Arial" w:hAnsi="Arial" w:cs="Arial"/>
        </w:rPr>
        <w:t xml:space="preserve">Saison 2024 </w:t>
      </w:r>
      <w:r w:rsidR="00DB527B" w:rsidRPr="00C61BAE">
        <w:rPr>
          <w:rFonts w:ascii="Arial" w:hAnsi="Arial" w:cs="Arial"/>
        </w:rPr>
        <w:t xml:space="preserve">bei der </w:t>
      </w:r>
      <w:proofErr w:type="spellStart"/>
      <w:r w:rsidR="00DB527B" w:rsidRPr="00C61BAE">
        <w:rPr>
          <w:rFonts w:ascii="Arial" w:hAnsi="Arial" w:cs="Arial"/>
        </w:rPr>
        <w:t>Derniere</w:t>
      </w:r>
      <w:proofErr w:type="spellEnd"/>
      <w:r w:rsidR="00DB527B" w:rsidRPr="00C61BAE">
        <w:rPr>
          <w:rFonts w:ascii="Arial" w:hAnsi="Arial" w:cs="Arial"/>
        </w:rPr>
        <w:t xml:space="preserve"> des „</w:t>
      </w:r>
      <w:proofErr w:type="spellStart"/>
      <w:r w:rsidR="00DB527B" w:rsidRPr="00C61BAE">
        <w:rPr>
          <w:rFonts w:ascii="Arial" w:hAnsi="Arial" w:cs="Arial"/>
        </w:rPr>
        <w:t>Zerbrochnen</w:t>
      </w:r>
      <w:proofErr w:type="spellEnd"/>
      <w:r w:rsidR="00DB527B" w:rsidRPr="00C61BAE">
        <w:rPr>
          <w:rFonts w:ascii="Arial" w:hAnsi="Arial" w:cs="Arial"/>
        </w:rPr>
        <w:t xml:space="preserve"> Kruges“ </w:t>
      </w:r>
      <w:r w:rsidR="00056919" w:rsidRPr="00C61BAE">
        <w:rPr>
          <w:rFonts w:ascii="Arial" w:hAnsi="Arial" w:cs="Arial"/>
        </w:rPr>
        <w:t>am 17. August werden die Tiroler Volksschauspiele eine weitere verdiente Persönlichkeit mit einer RUTH ehren.</w:t>
      </w:r>
      <w:r w:rsidR="00056919">
        <w:rPr>
          <w:rFonts w:ascii="Arial" w:hAnsi="Arial" w:cs="Arial"/>
        </w:rPr>
        <w:t xml:space="preserve"> </w:t>
      </w:r>
    </w:p>
    <w:p w14:paraId="0F35B098" w14:textId="77777777" w:rsidR="00CA58D1" w:rsidRPr="007B1109" w:rsidRDefault="00CA58D1" w:rsidP="007B1109">
      <w:pPr>
        <w:spacing w:after="0" w:line="300" w:lineRule="atLeast"/>
        <w:rPr>
          <w:rFonts w:ascii="Arial" w:eastAsia="Helvetica" w:hAnsi="Arial" w:cs="Arial"/>
        </w:rPr>
      </w:pPr>
    </w:p>
    <w:p w14:paraId="2001778B" w14:textId="2C58CCB3" w:rsidR="00CA58D1" w:rsidRPr="007B1109" w:rsidRDefault="00CA58D1" w:rsidP="007B1109">
      <w:pPr>
        <w:spacing w:after="0" w:line="300" w:lineRule="atLeast"/>
        <w:rPr>
          <w:rFonts w:ascii="Arial" w:eastAsia="Helvetica" w:hAnsi="Arial" w:cs="Arial"/>
          <w:u w:val="single"/>
        </w:rPr>
      </w:pPr>
      <w:r w:rsidRPr="007B1109">
        <w:rPr>
          <w:rFonts w:ascii="Arial" w:eastAsia="Helvetica" w:hAnsi="Arial" w:cs="Arial"/>
          <w:u w:val="single"/>
        </w:rPr>
        <w:t>Die wesentlichen Facts auf einen Blick:</w:t>
      </w:r>
    </w:p>
    <w:p w14:paraId="6DF701CC" w14:textId="77777777" w:rsidR="00685FE5" w:rsidRPr="007B1109" w:rsidRDefault="00685FE5" w:rsidP="007B1109">
      <w:pPr>
        <w:spacing w:after="0" w:line="300" w:lineRule="atLeast"/>
        <w:rPr>
          <w:rFonts w:ascii="Arial" w:eastAsia="Helvetica" w:hAnsi="Arial" w:cs="Arial"/>
          <w:u w:val="single"/>
        </w:rPr>
      </w:pPr>
    </w:p>
    <w:p w14:paraId="6D99E55C" w14:textId="77777777" w:rsidR="00CA58D1" w:rsidRPr="007B1109" w:rsidRDefault="00CA58D1" w:rsidP="007B1109">
      <w:pPr>
        <w:spacing w:after="0" w:line="300" w:lineRule="atLeast"/>
        <w:rPr>
          <w:rFonts w:ascii="Arial" w:hAnsi="Arial" w:cs="Arial"/>
        </w:rPr>
      </w:pPr>
    </w:p>
    <w:p w14:paraId="1E7D4A86" w14:textId="618BA9DA"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Die </w:t>
      </w:r>
      <w:r w:rsidR="00685FE5" w:rsidRPr="007B1109">
        <w:rPr>
          <w:rFonts w:ascii="Arial" w:hAnsi="Arial" w:cs="Arial"/>
        </w:rPr>
        <w:t>„</w:t>
      </w:r>
      <w:r w:rsidRPr="007B1109">
        <w:rPr>
          <w:rFonts w:ascii="Arial" w:hAnsi="Arial" w:cs="Arial"/>
          <w:b/>
          <w:bCs/>
          <w:i/>
          <w:iCs/>
        </w:rPr>
        <w:t>7 Todsünden</w:t>
      </w:r>
      <w:r w:rsidR="00685FE5" w:rsidRPr="007B1109">
        <w:rPr>
          <w:rFonts w:ascii="Arial" w:hAnsi="Arial" w:cs="Arial"/>
          <w:b/>
          <w:bCs/>
          <w:i/>
          <w:iCs/>
        </w:rPr>
        <w:t>“</w:t>
      </w:r>
      <w:r w:rsidRPr="007B1109">
        <w:rPr>
          <w:rFonts w:ascii="Arial" w:hAnsi="Arial" w:cs="Arial"/>
          <w:i/>
          <w:iCs/>
        </w:rPr>
        <w:t xml:space="preserve"> </w:t>
      </w:r>
      <w:r w:rsidRPr="007B1109">
        <w:rPr>
          <w:rFonts w:ascii="Arial" w:hAnsi="Arial" w:cs="Arial"/>
        </w:rPr>
        <w:t xml:space="preserve">kehren zurück: Aufgrund der überwältigenden Nachfrage wird es im Juli eine </w:t>
      </w:r>
      <w:r w:rsidR="00056919">
        <w:rPr>
          <w:rFonts w:ascii="Arial" w:hAnsi="Arial" w:cs="Arial"/>
        </w:rPr>
        <w:t>weiterentwickelte Neuaufnahme</w:t>
      </w:r>
      <w:r w:rsidRPr="007B1109">
        <w:rPr>
          <w:rFonts w:ascii="Arial" w:hAnsi="Arial" w:cs="Arial"/>
        </w:rPr>
        <w:t xml:space="preserve"> der starbesetzten Revue mit Texten von Hubert </w:t>
      </w:r>
      <w:proofErr w:type="spellStart"/>
      <w:r w:rsidRPr="007B1109">
        <w:rPr>
          <w:rFonts w:ascii="Arial" w:hAnsi="Arial" w:cs="Arial"/>
        </w:rPr>
        <w:t>Sauper</w:t>
      </w:r>
      <w:proofErr w:type="spellEnd"/>
      <w:r w:rsidR="008E3002">
        <w:rPr>
          <w:rFonts w:ascii="Arial" w:hAnsi="Arial" w:cs="Arial"/>
        </w:rPr>
        <w:t xml:space="preserve"> und </w:t>
      </w:r>
      <w:r w:rsidR="008E3002" w:rsidRPr="008E3002">
        <w:rPr>
          <w:rFonts w:ascii="Arial" w:hAnsi="Arial" w:cs="Arial"/>
        </w:rPr>
        <w:t>Johannes Schmidl</w:t>
      </w:r>
      <w:r w:rsidRPr="007B1109">
        <w:rPr>
          <w:rFonts w:ascii="Arial" w:hAnsi="Arial" w:cs="Arial"/>
        </w:rPr>
        <w:t xml:space="preserve">, Calle Fuhr, Helena Adler, Felix Mitterer, Lisa Wentz, David Schalko und Uli </w:t>
      </w:r>
      <w:proofErr w:type="spellStart"/>
      <w:r w:rsidRPr="007B1109">
        <w:rPr>
          <w:rFonts w:ascii="Arial" w:hAnsi="Arial" w:cs="Arial"/>
        </w:rPr>
        <w:t>Brée</w:t>
      </w:r>
      <w:proofErr w:type="spellEnd"/>
      <w:r w:rsidRPr="007B1109">
        <w:rPr>
          <w:rFonts w:ascii="Arial" w:hAnsi="Arial" w:cs="Arial"/>
        </w:rPr>
        <w:t xml:space="preserve"> am magischen Spielort Birkenberg geben. </w:t>
      </w:r>
    </w:p>
    <w:p w14:paraId="47A0CA13" w14:textId="77777777" w:rsidR="00316D56" w:rsidRPr="007B1109" w:rsidRDefault="00316D56" w:rsidP="007B1109">
      <w:pPr>
        <w:spacing w:after="0" w:line="300" w:lineRule="atLeast"/>
        <w:rPr>
          <w:rFonts w:ascii="Arial" w:eastAsia="Helvetica" w:hAnsi="Arial" w:cs="Arial"/>
        </w:rPr>
      </w:pPr>
    </w:p>
    <w:p w14:paraId="7E751B1B" w14:textId="77777777"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Anschließend an das „sündhafte“ Thema der letzten Spielzeit zieht sich im kommenden Jahr die Auseinandersetzung mit Schuld und Sühne, Recht und Gerechtigkeit, Lüge und Wahrheit wie ein roter Faden durch das Programm der Tiroler Volksschauspiele. „Zum Straucheln brauchts doch nichts als Füße“, heißt es in Heinrich von Kleists höllischem Lustspiel </w:t>
      </w:r>
      <w:r w:rsidRPr="007B1109">
        <w:rPr>
          <w:rFonts w:ascii="Arial" w:hAnsi="Arial" w:cs="Arial"/>
          <w:b/>
          <w:bCs/>
          <w:i/>
          <w:iCs/>
        </w:rPr>
        <w:t xml:space="preserve">„Der </w:t>
      </w:r>
      <w:proofErr w:type="spellStart"/>
      <w:r w:rsidRPr="007B1109">
        <w:rPr>
          <w:rFonts w:ascii="Arial" w:hAnsi="Arial" w:cs="Arial"/>
          <w:b/>
          <w:bCs/>
          <w:i/>
          <w:iCs/>
        </w:rPr>
        <w:t>zerbrochne</w:t>
      </w:r>
      <w:proofErr w:type="spellEnd"/>
      <w:r w:rsidRPr="007B1109">
        <w:rPr>
          <w:rFonts w:ascii="Arial" w:hAnsi="Arial" w:cs="Arial"/>
          <w:b/>
          <w:bCs/>
          <w:i/>
          <w:iCs/>
        </w:rPr>
        <w:t xml:space="preserve"> Krug“</w:t>
      </w:r>
      <w:r w:rsidRPr="007B1109">
        <w:rPr>
          <w:rFonts w:ascii="Arial" w:hAnsi="Arial" w:cs="Arial"/>
          <w:i/>
          <w:iCs/>
        </w:rPr>
        <w:t>,</w:t>
      </w:r>
      <w:r w:rsidRPr="007B1109">
        <w:rPr>
          <w:rFonts w:ascii="Arial" w:hAnsi="Arial" w:cs="Arial"/>
        </w:rPr>
        <w:t xml:space="preserve"> </w:t>
      </w:r>
      <w:proofErr w:type="gramStart"/>
      <w:r w:rsidRPr="007B1109">
        <w:rPr>
          <w:rFonts w:ascii="Arial" w:hAnsi="Arial" w:cs="Arial"/>
        </w:rPr>
        <w:t>das</w:t>
      </w:r>
      <w:proofErr w:type="gramEnd"/>
      <w:r w:rsidRPr="007B1109">
        <w:rPr>
          <w:rFonts w:ascii="Arial" w:hAnsi="Arial" w:cs="Arial"/>
        </w:rPr>
        <w:t xml:space="preserve"> die gefeierte Regisseurin Anna Bergmann auf dem Eduard-</w:t>
      </w:r>
      <w:r w:rsidRPr="007B1109">
        <w:rPr>
          <w:rFonts w:ascii="Arial" w:hAnsi="Arial" w:cs="Arial"/>
        </w:rPr>
        <w:lastRenderedPageBreak/>
        <w:t xml:space="preserve">Wallnöfer-Platz mit einem fulminanten Ensemble in Szene setzen wird. Ein öffentlicher Gerichtstag, urkomisch und abgründig zugleich. Packendes Theater für alle, mitten im Herzen von Telfs. </w:t>
      </w:r>
    </w:p>
    <w:p w14:paraId="6D9DE3B3" w14:textId="77777777" w:rsidR="00316D56" w:rsidRPr="007B1109" w:rsidRDefault="00316D56" w:rsidP="007B1109">
      <w:pPr>
        <w:spacing w:after="0" w:line="300" w:lineRule="atLeast"/>
        <w:rPr>
          <w:rFonts w:ascii="Arial" w:eastAsia="Helvetica" w:hAnsi="Arial" w:cs="Arial"/>
        </w:rPr>
      </w:pPr>
    </w:p>
    <w:p w14:paraId="5D3544D5" w14:textId="34E753D2"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Nach dem ausverkauften </w:t>
      </w:r>
      <w:r w:rsidR="00056919">
        <w:rPr>
          <w:rFonts w:ascii="Arial" w:hAnsi="Arial" w:cs="Arial"/>
        </w:rPr>
        <w:t>„</w:t>
      </w:r>
      <w:r w:rsidRPr="007B1109">
        <w:rPr>
          <w:rFonts w:ascii="Arial" w:hAnsi="Arial" w:cs="Arial"/>
          <w:i/>
          <w:iCs/>
        </w:rPr>
        <w:t>Narrentanz</w:t>
      </w:r>
      <w:r w:rsidR="00056919">
        <w:rPr>
          <w:rFonts w:ascii="Arial" w:hAnsi="Arial" w:cs="Arial"/>
          <w:i/>
          <w:iCs/>
        </w:rPr>
        <w:t>“</w:t>
      </w:r>
      <w:r w:rsidRPr="007B1109">
        <w:rPr>
          <w:rFonts w:ascii="Arial" w:hAnsi="Arial" w:cs="Arial"/>
        </w:rPr>
        <w:t xml:space="preserve"> werden natürlich auch die Dorfbühnen wieder zum Zuge kommen. In Kooperation mit dem Theater Verband Tirol wird Thomas Gassner diesmal Sepp </w:t>
      </w:r>
      <w:proofErr w:type="spellStart"/>
      <w:r w:rsidRPr="007B1109">
        <w:rPr>
          <w:rFonts w:ascii="Arial" w:hAnsi="Arial" w:cs="Arial"/>
        </w:rPr>
        <w:t>Schluiferers</w:t>
      </w:r>
      <w:proofErr w:type="spellEnd"/>
      <w:r w:rsidRPr="007B1109">
        <w:rPr>
          <w:rFonts w:ascii="Arial" w:hAnsi="Arial" w:cs="Arial"/>
        </w:rPr>
        <w:t xml:space="preserve"> seinerzeit hochkontrovers aufgenommene Satire </w:t>
      </w:r>
      <w:r w:rsidRPr="007B1109">
        <w:rPr>
          <w:rFonts w:ascii="Arial" w:hAnsi="Arial" w:cs="Arial"/>
          <w:b/>
          <w:bCs/>
          <w:i/>
          <w:iCs/>
        </w:rPr>
        <w:t>„Fern von Europa</w:t>
      </w:r>
      <w:r w:rsidRPr="007B1109">
        <w:rPr>
          <w:rFonts w:ascii="Arial" w:hAnsi="Arial" w:cs="Arial"/>
        </w:rPr>
        <w:t xml:space="preserve">“ für die Bühne bearbeiten. Auch hier bekommen wir es mit einer Verhandlung in aller Öffentlichkeit zu tun, </w:t>
      </w:r>
      <w:r w:rsidRPr="007B1109">
        <w:rPr>
          <w:rFonts w:ascii="Arial" w:hAnsi="Arial" w:cs="Arial"/>
          <w:b/>
          <w:bCs/>
        </w:rPr>
        <w:t>„</w:t>
      </w:r>
      <w:r w:rsidRPr="007B1109">
        <w:rPr>
          <w:rFonts w:ascii="Arial" w:hAnsi="Arial" w:cs="Arial"/>
          <w:b/>
          <w:bCs/>
          <w:i/>
          <w:iCs/>
        </w:rPr>
        <w:t>Tirol ohne Maske“</w:t>
      </w:r>
      <w:r w:rsidRPr="007B1109">
        <w:rPr>
          <w:rFonts w:ascii="Arial" w:hAnsi="Arial" w:cs="Arial"/>
        </w:rPr>
        <w:t xml:space="preserve"> </w:t>
      </w:r>
      <w:r w:rsidR="007744B6" w:rsidRPr="007B1109">
        <w:rPr>
          <w:rFonts w:ascii="Arial" w:hAnsi="Arial" w:cs="Arial"/>
        </w:rPr>
        <w:t>–</w:t>
      </w:r>
      <w:r w:rsidRPr="007B1109">
        <w:rPr>
          <w:rFonts w:ascii="Arial" w:hAnsi="Arial" w:cs="Arial"/>
        </w:rPr>
        <w:t xml:space="preserve"> so der Untertitel von </w:t>
      </w:r>
      <w:proofErr w:type="spellStart"/>
      <w:r w:rsidRPr="007B1109">
        <w:rPr>
          <w:rFonts w:ascii="Arial" w:hAnsi="Arial" w:cs="Arial"/>
        </w:rPr>
        <w:t>Schluiferers</w:t>
      </w:r>
      <w:proofErr w:type="spellEnd"/>
      <w:r w:rsidRPr="007B1109">
        <w:rPr>
          <w:rFonts w:ascii="Arial" w:hAnsi="Arial" w:cs="Arial"/>
        </w:rPr>
        <w:t xml:space="preserve"> Werk </w:t>
      </w:r>
      <w:r w:rsidR="007744B6" w:rsidRPr="007B1109">
        <w:rPr>
          <w:rFonts w:ascii="Arial" w:hAnsi="Arial" w:cs="Arial"/>
        </w:rPr>
        <w:t>–</w:t>
      </w:r>
      <w:r w:rsidRPr="007B1109">
        <w:rPr>
          <w:rFonts w:ascii="Arial" w:hAnsi="Arial" w:cs="Arial"/>
        </w:rPr>
        <w:t xml:space="preserve"> wird enthüllt.</w:t>
      </w:r>
    </w:p>
    <w:p w14:paraId="5F9E947D" w14:textId="77777777" w:rsidR="00316D56" w:rsidRPr="007B1109" w:rsidRDefault="00316D56" w:rsidP="007B1109">
      <w:pPr>
        <w:spacing w:after="0" w:line="300" w:lineRule="atLeast"/>
        <w:rPr>
          <w:rFonts w:ascii="Arial" w:eastAsia="Helvetica" w:hAnsi="Arial" w:cs="Arial"/>
        </w:rPr>
      </w:pPr>
    </w:p>
    <w:p w14:paraId="61B37BF0" w14:textId="5802D21E" w:rsidR="00316D56" w:rsidRPr="007B1109" w:rsidRDefault="00000000" w:rsidP="007B1109">
      <w:pPr>
        <w:spacing w:after="0" w:line="300" w:lineRule="atLeast"/>
        <w:rPr>
          <w:rFonts w:ascii="Arial" w:eastAsia="Helvetica" w:hAnsi="Arial" w:cs="Arial"/>
        </w:rPr>
      </w:pPr>
      <w:r w:rsidRPr="007B1109">
        <w:rPr>
          <w:rFonts w:ascii="Arial" w:hAnsi="Arial" w:cs="Arial"/>
        </w:rPr>
        <w:t>Mitunter entpuppt sich die Gerichtsbarkeit aber auch als kaum zu bewältigender Marathon mit ungewissem Ausgang, wie in Franz Kafkas epochalem Roman</w:t>
      </w:r>
      <w:r w:rsidR="008E3002">
        <w:rPr>
          <w:rFonts w:ascii="Arial" w:hAnsi="Arial" w:cs="Arial"/>
        </w:rPr>
        <w:t>fragment</w:t>
      </w:r>
      <w:r w:rsidRPr="007B1109">
        <w:rPr>
          <w:rFonts w:ascii="Arial" w:hAnsi="Arial" w:cs="Arial"/>
        </w:rPr>
        <w:t xml:space="preserve"> </w:t>
      </w:r>
      <w:r w:rsidRPr="007B1109">
        <w:rPr>
          <w:rFonts w:ascii="Arial" w:hAnsi="Arial" w:cs="Arial"/>
          <w:b/>
          <w:bCs/>
        </w:rPr>
        <w:t>„</w:t>
      </w:r>
      <w:r w:rsidRPr="007B1109">
        <w:rPr>
          <w:rFonts w:ascii="Arial" w:hAnsi="Arial" w:cs="Arial"/>
          <w:b/>
          <w:bCs/>
          <w:i/>
          <w:iCs/>
        </w:rPr>
        <w:t xml:space="preserve">Der </w:t>
      </w:r>
      <w:proofErr w:type="spellStart"/>
      <w:r w:rsidRPr="007B1109">
        <w:rPr>
          <w:rFonts w:ascii="Arial" w:hAnsi="Arial" w:cs="Arial"/>
          <w:b/>
          <w:bCs/>
          <w:i/>
          <w:iCs/>
        </w:rPr>
        <w:t>Prozeß</w:t>
      </w:r>
      <w:proofErr w:type="spellEnd"/>
      <w:r w:rsidRPr="007B1109">
        <w:rPr>
          <w:rFonts w:ascii="Arial" w:hAnsi="Arial" w:cs="Arial"/>
          <w:b/>
          <w:bCs/>
        </w:rPr>
        <w:t>“</w:t>
      </w:r>
      <w:r w:rsidRPr="00074936">
        <w:rPr>
          <w:rFonts w:ascii="Arial" w:hAnsi="Arial" w:cs="Arial"/>
        </w:rPr>
        <w:t>,</w:t>
      </w:r>
      <w:r w:rsidRPr="007B1109">
        <w:rPr>
          <w:rFonts w:ascii="Arial" w:hAnsi="Arial" w:cs="Arial"/>
        </w:rPr>
        <w:t xml:space="preserve"> welche</w:t>
      </w:r>
      <w:r w:rsidR="00EF4A8D">
        <w:rPr>
          <w:rFonts w:ascii="Arial" w:hAnsi="Arial" w:cs="Arial"/>
        </w:rPr>
        <w:t>s</w:t>
      </w:r>
      <w:r w:rsidRPr="007B1109">
        <w:rPr>
          <w:rFonts w:ascii="Arial" w:hAnsi="Arial" w:cs="Arial"/>
        </w:rPr>
        <w:t xml:space="preserve"> hundert Jahre nach dem Tod des Autors in einer siebenstündigen All</w:t>
      </w:r>
      <w:r w:rsidR="00637FF5" w:rsidRPr="007B1109">
        <w:rPr>
          <w:rFonts w:ascii="Arial" w:hAnsi="Arial" w:cs="Arial"/>
        </w:rPr>
        <w:t>-</w:t>
      </w:r>
      <w:r w:rsidRPr="007B1109">
        <w:rPr>
          <w:rFonts w:ascii="Arial" w:hAnsi="Arial" w:cs="Arial"/>
        </w:rPr>
        <w:t xml:space="preserve">Star-Lesung im Großen Rathaussaal präsentiert wird. „Die Lüge wird zur Weltordnung gemacht“, ruft der Protagonist Josef K. an einer Stelle aus </w:t>
      </w:r>
      <w:r w:rsidR="007744B6" w:rsidRPr="007B1109">
        <w:rPr>
          <w:rFonts w:ascii="Arial" w:hAnsi="Arial" w:cs="Arial"/>
        </w:rPr>
        <w:t>–</w:t>
      </w:r>
      <w:r w:rsidRPr="007B1109">
        <w:rPr>
          <w:rFonts w:ascii="Arial" w:hAnsi="Arial" w:cs="Arial"/>
        </w:rPr>
        <w:t xml:space="preserve"> und nicht nur da wirkt der Text berückend aktuell.</w:t>
      </w:r>
    </w:p>
    <w:p w14:paraId="3DA6A20B" w14:textId="77777777" w:rsidR="00316D56" w:rsidRPr="007B1109" w:rsidRDefault="00316D56" w:rsidP="007B1109">
      <w:pPr>
        <w:spacing w:after="0" w:line="300" w:lineRule="atLeast"/>
        <w:rPr>
          <w:rFonts w:ascii="Arial" w:eastAsia="Helvetica" w:hAnsi="Arial" w:cs="Arial"/>
        </w:rPr>
      </w:pPr>
    </w:p>
    <w:p w14:paraId="3CA36380" w14:textId="093388FE"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Was </w:t>
      </w:r>
      <w:r w:rsidR="00B41A7B">
        <w:rPr>
          <w:rFonts w:ascii="Arial" w:hAnsi="Arial" w:cs="Arial"/>
        </w:rPr>
        <w:t xml:space="preserve">am 9. August </w:t>
      </w:r>
      <w:r w:rsidRPr="007B1109">
        <w:rPr>
          <w:rFonts w:ascii="Arial" w:hAnsi="Arial" w:cs="Arial"/>
        </w:rPr>
        <w:t xml:space="preserve">in einem spektakulären </w:t>
      </w:r>
      <w:r w:rsidR="003C3A58" w:rsidRPr="003C3A58">
        <w:rPr>
          <w:rFonts w:ascii="Arial" w:hAnsi="Arial" w:cs="Arial"/>
          <w:b/>
          <w:bCs/>
          <w:i/>
          <w:iCs/>
        </w:rPr>
        <w:t xml:space="preserve">Festivalkonzert </w:t>
      </w:r>
      <w:r w:rsidRPr="003C3A58">
        <w:rPr>
          <w:rFonts w:ascii="Arial" w:hAnsi="Arial" w:cs="Arial"/>
          <w:b/>
          <w:bCs/>
          <w:i/>
          <w:iCs/>
        </w:rPr>
        <w:t>mit</w:t>
      </w:r>
      <w:r w:rsidRPr="007B1109">
        <w:rPr>
          <w:rFonts w:ascii="Arial" w:hAnsi="Arial" w:cs="Arial"/>
          <w:b/>
          <w:bCs/>
          <w:i/>
          <w:iCs/>
        </w:rPr>
        <w:t xml:space="preserve"> „</w:t>
      </w:r>
      <w:r w:rsidR="00B74D6B">
        <w:rPr>
          <w:rFonts w:ascii="Arial" w:hAnsi="Arial" w:cs="Arial"/>
          <w:b/>
          <w:bCs/>
          <w:i/>
          <w:iCs/>
        </w:rPr>
        <w:t>D</w:t>
      </w:r>
      <w:r w:rsidRPr="007B1109">
        <w:rPr>
          <w:rFonts w:ascii="Arial" w:hAnsi="Arial" w:cs="Arial"/>
          <w:b/>
          <w:bCs/>
          <w:i/>
          <w:iCs/>
        </w:rPr>
        <w:t>icht</w:t>
      </w:r>
      <w:r w:rsidR="00CA58D1" w:rsidRPr="007B1109">
        <w:rPr>
          <w:rFonts w:ascii="Arial" w:hAnsi="Arial" w:cs="Arial"/>
          <w:b/>
          <w:bCs/>
          <w:i/>
          <w:iCs/>
        </w:rPr>
        <w:t xml:space="preserve"> &amp;</w:t>
      </w:r>
      <w:r w:rsidR="00B74D6B">
        <w:rPr>
          <w:rFonts w:ascii="Arial" w:hAnsi="Arial" w:cs="Arial"/>
          <w:b/>
          <w:bCs/>
          <w:i/>
          <w:iCs/>
        </w:rPr>
        <w:t xml:space="preserve"> E</w:t>
      </w:r>
      <w:r w:rsidRPr="007B1109">
        <w:rPr>
          <w:rFonts w:ascii="Arial" w:hAnsi="Arial" w:cs="Arial"/>
          <w:b/>
          <w:bCs/>
        </w:rPr>
        <w:t>rgreifend</w:t>
      </w:r>
      <w:r w:rsidRPr="007B1109">
        <w:rPr>
          <w:rFonts w:ascii="Arial" w:hAnsi="Arial" w:cs="Arial"/>
        </w:rPr>
        <w:t xml:space="preserve">“, </w:t>
      </w:r>
      <w:r w:rsidRPr="00B7390F">
        <w:rPr>
          <w:rFonts w:ascii="Arial" w:hAnsi="Arial" w:cs="Arial"/>
          <w:b/>
          <w:bCs/>
          <w:i/>
          <w:iCs/>
        </w:rPr>
        <w:t>„Django</w:t>
      </w:r>
      <w:r w:rsidR="00B7390F" w:rsidRPr="00B7390F">
        <w:rPr>
          <w:rFonts w:ascii="Arial" w:hAnsi="Arial" w:cs="Arial"/>
          <w:b/>
          <w:bCs/>
          <w:i/>
          <w:iCs/>
        </w:rPr>
        <w:t xml:space="preserve"> </w:t>
      </w:r>
      <w:r w:rsidRPr="00B7390F">
        <w:rPr>
          <w:rFonts w:ascii="Arial" w:hAnsi="Arial" w:cs="Arial"/>
          <w:b/>
          <w:bCs/>
          <w:i/>
          <w:iCs/>
        </w:rPr>
        <w:t>3000“ und „Von Seiten der Gemeinde</w:t>
      </w:r>
      <w:r w:rsidRPr="007B1109">
        <w:rPr>
          <w:rFonts w:ascii="Arial" w:hAnsi="Arial" w:cs="Arial"/>
        </w:rPr>
        <w:t xml:space="preserve">“ in der Kuppelhalle </w:t>
      </w:r>
      <w:r w:rsidR="00B41A7B">
        <w:rPr>
          <w:rFonts w:ascii="Arial" w:hAnsi="Arial" w:cs="Arial"/>
        </w:rPr>
        <w:t xml:space="preserve">ausgiebig abgefeiert wird, </w:t>
      </w:r>
      <w:r w:rsidRPr="007B1109">
        <w:rPr>
          <w:rFonts w:ascii="Arial" w:hAnsi="Arial" w:cs="Arial"/>
        </w:rPr>
        <w:t>beginnt mit einem feierlichen Eröffnungsakt für alle am 6. Juli</w:t>
      </w:r>
      <w:r w:rsidR="00CA58D1" w:rsidRPr="007B1109">
        <w:rPr>
          <w:rFonts w:ascii="Arial" w:hAnsi="Arial" w:cs="Arial"/>
        </w:rPr>
        <w:t xml:space="preserve"> 2024</w:t>
      </w:r>
      <w:r w:rsidRPr="007B1109">
        <w:rPr>
          <w:rFonts w:ascii="Arial" w:hAnsi="Arial" w:cs="Arial"/>
        </w:rPr>
        <w:t xml:space="preserve">, direkt vor dem jährlichen </w:t>
      </w:r>
      <w:proofErr w:type="spellStart"/>
      <w:r w:rsidRPr="007B1109">
        <w:rPr>
          <w:rFonts w:ascii="Arial" w:hAnsi="Arial" w:cs="Arial"/>
        </w:rPr>
        <w:t>Telfer</w:t>
      </w:r>
      <w:proofErr w:type="spellEnd"/>
      <w:r w:rsidRPr="007B1109">
        <w:rPr>
          <w:rFonts w:ascii="Arial" w:hAnsi="Arial" w:cs="Arial"/>
        </w:rPr>
        <w:t xml:space="preserve"> Dorffest. Um noch mal Kleist zu zitieren: „So nimm, Gerechtigkeit, denn deinen Lauf!“</w:t>
      </w:r>
    </w:p>
    <w:p w14:paraId="632D07BB" w14:textId="77777777" w:rsidR="00316D56" w:rsidRPr="007B1109" w:rsidRDefault="00316D56" w:rsidP="007B1109">
      <w:pPr>
        <w:spacing w:after="0" w:line="300" w:lineRule="atLeast"/>
        <w:rPr>
          <w:rFonts w:ascii="Arial" w:eastAsia="Helvetica" w:hAnsi="Arial" w:cs="Arial"/>
          <w:b/>
          <w:bCs/>
        </w:rPr>
      </w:pPr>
    </w:p>
    <w:p w14:paraId="518E6FCB" w14:textId="77777777" w:rsidR="00316D56" w:rsidRPr="007B1109" w:rsidRDefault="00316D56" w:rsidP="007B1109">
      <w:pPr>
        <w:spacing w:after="0" w:line="300" w:lineRule="atLeast"/>
        <w:rPr>
          <w:rFonts w:ascii="Arial" w:eastAsia="Helvetica" w:hAnsi="Arial" w:cs="Arial"/>
          <w:b/>
          <w:bCs/>
        </w:rPr>
      </w:pPr>
    </w:p>
    <w:p w14:paraId="606396EF" w14:textId="104F6622" w:rsidR="009C0098" w:rsidRPr="007B1109" w:rsidRDefault="009C0098" w:rsidP="007B1109">
      <w:pPr>
        <w:spacing w:after="0" w:line="300" w:lineRule="atLeast"/>
        <w:rPr>
          <w:rFonts w:ascii="Arial" w:eastAsia="Helvetica" w:hAnsi="Arial" w:cs="Arial"/>
          <w:b/>
          <w:bCs/>
        </w:rPr>
      </w:pPr>
      <w:r w:rsidRPr="007B1109">
        <w:rPr>
          <w:rFonts w:ascii="Arial" w:eastAsia="Helvetica" w:hAnsi="Arial" w:cs="Arial"/>
          <w:b/>
          <w:bCs/>
        </w:rPr>
        <w:br w:type="page"/>
      </w:r>
    </w:p>
    <w:p w14:paraId="337917A8" w14:textId="6F05B228" w:rsidR="00E03A96" w:rsidRPr="00E03A96" w:rsidRDefault="00E03A96" w:rsidP="007B1109">
      <w:pPr>
        <w:spacing w:after="0" w:line="300" w:lineRule="atLeast"/>
        <w:rPr>
          <w:rFonts w:ascii="Arial" w:hAnsi="Arial" w:cs="Arial"/>
          <w:b/>
          <w:bCs/>
          <w:sz w:val="28"/>
          <w:szCs w:val="28"/>
        </w:rPr>
      </w:pPr>
      <w:r w:rsidRPr="00E03A96">
        <w:rPr>
          <w:rFonts w:ascii="Arial" w:hAnsi="Arial" w:cs="Arial"/>
          <w:b/>
          <w:bCs/>
          <w:sz w:val="28"/>
          <w:szCs w:val="28"/>
        </w:rPr>
        <w:lastRenderedPageBreak/>
        <w:t>Das Programm der Tiroler Volksschauspiele 2024</w:t>
      </w:r>
    </w:p>
    <w:p w14:paraId="14020FEE" w14:textId="77777777" w:rsidR="00E03A96" w:rsidRDefault="00E03A96" w:rsidP="007B1109">
      <w:pPr>
        <w:spacing w:after="0" w:line="300" w:lineRule="atLeast"/>
        <w:rPr>
          <w:rFonts w:ascii="Arial" w:hAnsi="Arial" w:cs="Arial"/>
          <w:b/>
          <w:bCs/>
          <w:sz w:val="24"/>
          <w:szCs w:val="24"/>
        </w:rPr>
      </w:pPr>
    </w:p>
    <w:p w14:paraId="4D1F976A" w14:textId="6330B9D6" w:rsidR="00316D56" w:rsidRPr="007B1109" w:rsidRDefault="00000000" w:rsidP="007B1109">
      <w:pPr>
        <w:spacing w:after="0" w:line="300" w:lineRule="atLeast"/>
        <w:rPr>
          <w:rFonts w:ascii="Arial" w:eastAsia="Helvetica" w:hAnsi="Arial" w:cs="Arial"/>
          <w:b/>
          <w:bCs/>
        </w:rPr>
      </w:pPr>
      <w:r w:rsidRPr="007B1109">
        <w:rPr>
          <w:rFonts w:ascii="Arial" w:hAnsi="Arial" w:cs="Arial"/>
          <w:b/>
          <w:bCs/>
          <w:sz w:val="24"/>
          <w:szCs w:val="24"/>
        </w:rPr>
        <w:t>7 Todsünden</w:t>
      </w:r>
      <w:r w:rsidR="00685FE5" w:rsidRPr="007B1109">
        <w:rPr>
          <w:rFonts w:ascii="Arial" w:hAnsi="Arial" w:cs="Arial"/>
          <w:b/>
          <w:bCs/>
          <w:sz w:val="24"/>
          <w:szCs w:val="24"/>
        </w:rPr>
        <w:t xml:space="preserve"> </w:t>
      </w:r>
      <w:r w:rsidR="001F0E4F">
        <w:rPr>
          <w:rFonts w:ascii="Arial" w:hAnsi="Arial" w:cs="Arial"/>
          <w:b/>
          <w:bCs/>
          <w:sz w:val="24"/>
          <w:szCs w:val="24"/>
        </w:rPr>
        <w:t>–</w:t>
      </w:r>
      <w:r w:rsidR="00685FE5" w:rsidRPr="007B1109">
        <w:rPr>
          <w:rFonts w:ascii="Arial" w:hAnsi="Arial" w:cs="Arial"/>
          <w:b/>
          <w:bCs/>
          <w:sz w:val="24"/>
          <w:szCs w:val="24"/>
        </w:rPr>
        <w:t xml:space="preserve"> </w:t>
      </w:r>
      <w:r w:rsidR="00B41A7B">
        <w:rPr>
          <w:rFonts w:ascii="Arial" w:hAnsi="Arial" w:cs="Arial"/>
          <w:b/>
          <w:bCs/>
          <w:sz w:val="24"/>
          <w:szCs w:val="24"/>
        </w:rPr>
        <w:t>Neu</w:t>
      </w:r>
      <w:r w:rsidRPr="007B1109">
        <w:rPr>
          <w:rFonts w:ascii="Arial" w:hAnsi="Arial" w:cs="Arial"/>
          <w:b/>
          <w:bCs/>
          <w:sz w:val="24"/>
          <w:szCs w:val="24"/>
        </w:rPr>
        <w:t xml:space="preserve">aufnahme </w:t>
      </w:r>
      <w:r w:rsidR="00FC7E05" w:rsidRPr="007B1109">
        <w:rPr>
          <w:rFonts w:ascii="Arial" w:hAnsi="Arial" w:cs="Arial"/>
          <w:b/>
          <w:bCs/>
          <w:sz w:val="24"/>
          <w:szCs w:val="24"/>
        </w:rPr>
        <w:br/>
      </w:r>
    </w:p>
    <w:p w14:paraId="1CB7DCB0" w14:textId="58D69E27" w:rsidR="009C0098" w:rsidRPr="007B1109" w:rsidRDefault="009C0098" w:rsidP="007B1109">
      <w:pPr>
        <w:spacing w:after="0" w:line="300" w:lineRule="atLeast"/>
        <w:rPr>
          <w:rFonts w:ascii="Arial" w:eastAsia="Helvetica" w:hAnsi="Arial" w:cs="Arial"/>
          <w:i/>
          <w:iCs/>
        </w:rPr>
      </w:pPr>
      <w:r w:rsidRPr="007B1109">
        <w:rPr>
          <w:rFonts w:ascii="Arial" w:hAnsi="Arial" w:cs="Arial"/>
          <w:i/>
          <w:iCs/>
        </w:rPr>
        <w:t xml:space="preserve">Premiere: </w:t>
      </w:r>
      <w:r w:rsidR="00D3727F" w:rsidRPr="007B1109">
        <w:rPr>
          <w:rFonts w:ascii="Arial" w:hAnsi="Arial" w:cs="Arial"/>
          <w:i/>
          <w:iCs/>
        </w:rPr>
        <w:t xml:space="preserve">Mittwoch, </w:t>
      </w:r>
      <w:r w:rsidR="00685FE5" w:rsidRPr="007B1109">
        <w:rPr>
          <w:rFonts w:ascii="Arial" w:hAnsi="Arial" w:cs="Arial"/>
          <w:i/>
          <w:iCs/>
        </w:rPr>
        <w:t>10</w:t>
      </w:r>
      <w:r w:rsidRPr="007B1109">
        <w:rPr>
          <w:rFonts w:ascii="Arial" w:hAnsi="Arial" w:cs="Arial"/>
          <w:i/>
          <w:iCs/>
        </w:rPr>
        <w:t>. Juli 2024</w:t>
      </w:r>
      <w:r w:rsidR="00192149" w:rsidRPr="007B1109">
        <w:rPr>
          <w:rFonts w:ascii="Arial" w:hAnsi="Arial" w:cs="Arial"/>
          <w:i/>
          <w:iCs/>
        </w:rPr>
        <w:t>, Birkenberg</w:t>
      </w:r>
      <w:r w:rsidR="00FC7E05" w:rsidRPr="007B1109">
        <w:rPr>
          <w:rFonts w:ascii="Arial" w:hAnsi="Arial" w:cs="Arial"/>
          <w:i/>
          <w:iCs/>
        </w:rPr>
        <w:t xml:space="preserve"> (10.</w:t>
      </w:r>
      <w:r w:rsidR="001F0E4F">
        <w:rPr>
          <w:rFonts w:ascii="Arial" w:hAnsi="Arial" w:cs="Arial"/>
          <w:i/>
          <w:iCs/>
        </w:rPr>
        <w:t>–</w:t>
      </w:r>
      <w:r w:rsidR="00FC7E05" w:rsidRPr="007B1109">
        <w:rPr>
          <w:rFonts w:ascii="Arial" w:hAnsi="Arial" w:cs="Arial"/>
          <w:i/>
          <w:iCs/>
        </w:rPr>
        <w:t>27.</w:t>
      </w:r>
      <w:r w:rsidR="00B41A7B">
        <w:rPr>
          <w:rFonts w:ascii="Arial" w:hAnsi="Arial" w:cs="Arial"/>
          <w:i/>
          <w:iCs/>
        </w:rPr>
        <w:t xml:space="preserve"> </w:t>
      </w:r>
      <w:r w:rsidR="00FC7E05" w:rsidRPr="007B1109">
        <w:rPr>
          <w:rFonts w:ascii="Arial" w:hAnsi="Arial" w:cs="Arial"/>
          <w:i/>
          <w:iCs/>
        </w:rPr>
        <w:t>Juli</w:t>
      </w:r>
      <w:r w:rsidR="00887A43">
        <w:rPr>
          <w:rFonts w:ascii="Arial" w:hAnsi="Arial" w:cs="Arial"/>
          <w:i/>
          <w:iCs/>
        </w:rPr>
        <w:t xml:space="preserve"> </w:t>
      </w:r>
      <w:r w:rsidR="00FC7E05" w:rsidRPr="007B1109">
        <w:rPr>
          <w:rFonts w:ascii="Arial" w:hAnsi="Arial" w:cs="Arial"/>
          <w:i/>
          <w:iCs/>
        </w:rPr>
        <w:t>2024)</w:t>
      </w:r>
    </w:p>
    <w:p w14:paraId="50009D7E" w14:textId="77777777" w:rsidR="00316D56" w:rsidRPr="007B1109" w:rsidRDefault="00316D56" w:rsidP="007B1109">
      <w:pPr>
        <w:spacing w:after="0" w:line="300" w:lineRule="atLeast"/>
        <w:rPr>
          <w:rFonts w:ascii="Arial" w:eastAsia="Helvetica" w:hAnsi="Arial" w:cs="Arial"/>
        </w:rPr>
      </w:pPr>
    </w:p>
    <w:p w14:paraId="42A6B866" w14:textId="45FFEB15" w:rsidR="00316D56" w:rsidRPr="007B1109" w:rsidRDefault="00000000" w:rsidP="007B1109">
      <w:pPr>
        <w:spacing w:after="0" w:line="300" w:lineRule="atLeast"/>
        <w:rPr>
          <w:rFonts w:ascii="Arial" w:hAnsi="Arial" w:cs="Arial"/>
        </w:rPr>
      </w:pPr>
      <w:r w:rsidRPr="007B1109">
        <w:rPr>
          <w:rFonts w:ascii="Arial" w:hAnsi="Arial" w:cs="Arial"/>
        </w:rPr>
        <w:t>Jener Stoff, der die Tiroler Volksschauspiele einst begründete, hat sie im Sommer 2023 am magischen Open</w:t>
      </w:r>
      <w:r w:rsidR="00637FF5" w:rsidRPr="007B1109">
        <w:rPr>
          <w:rFonts w:ascii="Arial" w:hAnsi="Arial" w:cs="Arial"/>
        </w:rPr>
        <w:t>-</w:t>
      </w:r>
      <w:r w:rsidRPr="007B1109">
        <w:rPr>
          <w:rFonts w:ascii="Arial" w:hAnsi="Arial" w:cs="Arial"/>
        </w:rPr>
        <w:t>Air-Spielort Birkenberg tatsächlich erneut befeuert und belebt und zu Rekord</w:t>
      </w:r>
      <w:r w:rsidR="00637FF5" w:rsidRPr="007B1109">
        <w:rPr>
          <w:rFonts w:ascii="Arial" w:hAnsi="Arial" w:cs="Arial"/>
        </w:rPr>
        <w:t>-A</w:t>
      </w:r>
      <w:r w:rsidRPr="007B1109">
        <w:rPr>
          <w:rFonts w:ascii="Arial" w:hAnsi="Arial" w:cs="Arial"/>
        </w:rPr>
        <w:t>uslastung</w:t>
      </w:r>
      <w:r w:rsidR="001F0E4F">
        <w:rPr>
          <w:rFonts w:ascii="Arial" w:hAnsi="Arial" w:cs="Arial"/>
        </w:rPr>
        <w:t>s</w:t>
      </w:r>
      <w:r w:rsidRPr="007B1109">
        <w:rPr>
          <w:rFonts w:ascii="Arial" w:hAnsi="Arial" w:cs="Arial"/>
        </w:rPr>
        <w:t xml:space="preserve">zahlen geführt. Die Tiroler Volksschauspiele hatten Autorinnen und Autoren verschiedener Generationen und Genres beauftragt, ihre Fantasie spielen zu lassen, sich jeweils eine Sünde vorzunehmen und sie für unsere Gegenwart neu zu denken. Die gefeierten jungen Autorinnen Lisa Wentz (Nestroy-Preisträgerin 2022 in der Kategorie „Bestes Stück“) und Helena Adler (für ihren Roman ‚Fretten‘ war sie für den Österreichischen Buchpreis nominiert) schrieben über Zorn bzw. Trägheit, Calle Fuhr erforschte den Hochmut unserer Tage. Felix Mitterer kehrte mit seinem grotesk-komischen Versuch über die Habgier nach Telfs zurück, der renommierte Drehbuch- und Romanautor Uli </w:t>
      </w:r>
      <w:proofErr w:type="spellStart"/>
      <w:r w:rsidRPr="007B1109">
        <w:rPr>
          <w:rFonts w:ascii="Arial" w:hAnsi="Arial" w:cs="Arial"/>
        </w:rPr>
        <w:t>Brée</w:t>
      </w:r>
      <w:proofErr w:type="spellEnd"/>
      <w:r w:rsidRPr="007B1109">
        <w:rPr>
          <w:rFonts w:ascii="Arial" w:hAnsi="Arial" w:cs="Arial"/>
        </w:rPr>
        <w:t xml:space="preserve"> gab sich hemmungslos der Völlerei hin, während David Schalko die finster-funkelnden Seiten der Wollust auslotete </w:t>
      </w:r>
      <w:r w:rsidR="007744B6" w:rsidRPr="007B1109">
        <w:rPr>
          <w:rFonts w:ascii="Arial" w:hAnsi="Arial" w:cs="Arial"/>
        </w:rPr>
        <w:t>–</w:t>
      </w:r>
      <w:r w:rsidRPr="007B1109">
        <w:rPr>
          <w:rFonts w:ascii="Arial" w:hAnsi="Arial" w:cs="Arial"/>
        </w:rPr>
        <w:t xml:space="preserve"> hierfür wurde eine seiner Kurzgeschichten für die Bühne bearbeitet. Den Neid als Quelle und Wurzel von Intrige, Mobbing und Hass setzte Choreografin Marie Stockhausen auf atemberaubende Weise mit einem Tanzensemble um. Für Prolog wie Epilog war der oscarnominierte Filmemacher Hubert </w:t>
      </w:r>
      <w:proofErr w:type="spellStart"/>
      <w:r w:rsidRPr="007B1109">
        <w:rPr>
          <w:rFonts w:ascii="Arial" w:hAnsi="Arial" w:cs="Arial"/>
        </w:rPr>
        <w:t>Sauper</w:t>
      </w:r>
      <w:proofErr w:type="spellEnd"/>
      <w:r w:rsidRPr="007B1109">
        <w:rPr>
          <w:rFonts w:ascii="Arial" w:hAnsi="Arial" w:cs="Arial"/>
        </w:rPr>
        <w:t xml:space="preserve"> gemeinsam mit Johannes Schmidl verantwortlich. So entstanden sieben Kurzstücke zwischen Himmel und Hölle, Dystopie und Utopie, Totentanz und lustvoller Feier des Lebens, die schließlich mit einer mitreißenden Live-Band im neuen Birkenberger Pop</w:t>
      </w:r>
      <w:r w:rsidR="00637FF5" w:rsidRPr="007B1109">
        <w:rPr>
          <w:rFonts w:ascii="Arial" w:hAnsi="Arial" w:cs="Arial"/>
        </w:rPr>
        <w:t>-u</w:t>
      </w:r>
      <w:r w:rsidRPr="007B1109">
        <w:rPr>
          <w:rFonts w:ascii="Arial" w:hAnsi="Arial" w:cs="Arial"/>
        </w:rPr>
        <w:t>p</w:t>
      </w:r>
      <w:r w:rsidR="00637FF5" w:rsidRPr="007B1109">
        <w:rPr>
          <w:rFonts w:ascii="Arial" w:hAnsi="Arial" w:cs="Arial"/>
        </w:rPr>
        <w:t xml:space="preserve"> </w:t>
      </w:r>
      <w:r w:rsidRPr="007B1109">
        <w:rPr>
          <w:rFonts w:ascii="Arial" w:hAnsi="Arial" w:cs="Arial"/>
        </w:rPr>
        <w:t xml:space="preserve">Globe </w:t>
      </w:r>
      <w:proofErr w:type="spellStart"/>
      <w:r w:rsidRPr="007B1109">
        <w:rPr>
          <w:rFonts w:ascii="Arial" w:hAnsi="Arial" w:cs="Arial"/>
        </w:rPr>
        <w:t>Theatre</w:t>
      </w:r>
      <w:proofErr w:type="spellEnd"/>
      <w:r w:rsidRPr="007B1109">
        <w:rPr>
          <w:rFonts w:ascii="Arial" w:hAnsi="Arial" w:cs="Arial"/>
        </w:rPr>
        <w:t xml:space="preserve"> zu einem großen Theaterabend für ALLE zusammengeführt wurden. Aufgrund der überwältigenden Nachfrage wird es 2024 eine Wiederaufnahme und Weiterentwicklung der sinnlichen, opulenten und rasend komischen Revue am selben Ort geben </w:t>
      </w:r>
      <w:r w:rsidR="007744B6" w:rsidRPr="007B1109">
        <w:rPr>
          <w:rFonts w:ascii="Arial" w:hAnsi="Arial" w:cs="Arial"/>
        </w:rPr>
        <w:t>–</w:t>
      </w:r>
      <w:r w:rsidRPr="007B1109">
        <w:rPr>
          <w:rFonts w:ascii="Arial" w:hAnsi="Arial" w:cs="Arial"/>
        </w:rPr>
        <w:t xml:space="preserve"> rechtzeitiger Ticketkauf wärmstens empfohlen!</w:t>
      </w:r>
    </w:p>
    <w:p w14:paraId="4F91B8D3" w14:textId="77777777" w:rsidR="00685FE5" w:rsidRPr="007B1109" w:rsidRDefault="00685FE5" w:rsidP="007B1109">
      <w:pPr>
        <w:spacing w:after="0" w:line="300" w:lineRule="atLeast"/>
        <w:rPr>
          <w:rFonts w:ascii="Arial" w:hAnsi="Arial" w:cs="Arial"/>
        </w:rPr>
      </w:pPr>
    </w:p>
    <w:p w14:paraId="6C1C0F24" w14:textId="77777777" w:rsidR="00685FE5" w:rsidRPr="007B1109" w:rsidRDefault="00685FE5" w:rsidP="007B1109">
      <w:pPr>
        <w:spacing w:after="0" w:line="300" w:lineRule="atLeast"/>
        <w:rPr>
          <w:rFonts w:ascii="Arial" w:hAnsi="Arial" w:cs="Arial"/>
        </w:rPr>
      </w:pPr>
    </w:p>
    <w:p w14:paraId="2D4F33DF" w14:textId="77777777" w:rsidR="00685FE5" w:rsidRPr="007B1109" w:rsidRDefault="00685FE5" w:rsidP="007B1109">
      <w:pPr>
        <w:spacing w:after="0" w:line="300" w:lineRule="atLeast"/>
        <w:rPr>
          <w:rFonts w:ascii="Arial" w:eastAsiaTheme="minorHAnsi" w:hAnsi="Arial" w:cs="Arial"/>
          <w:color w:val="auto"/>
          <w:u w:val="single"/>
          <w:lang w:val="de-AT"/>
          <w14:textOutline w14:w="0" w14:cap="rnd" w14:cmpd="sng" w14:algn="ctr">
            <w14:noFill/>
            <w14:prstDash w14:val="solid"/>
            <w14:bevel/>
          </w14:textOutline>
        </w:rPr>
      </w:pPr>
      <w:r w:rsidRPr="007B1109">
        <w:rPr>
          <w:rFonts w:ascii="Arial" w:hAnsi="Arial" w:cs="Arial"/>
          <w:u w:val="single"/>
        </w:rPr>
        <w:t>Fact Box: 7 Todsünden</w:t>
      </w:r>
    </w:p>
    <w:p w14:paraId="5285CEC6" w14:textId="77777777" w:rsidR="00685FE5" w:rsidRPr="007B1109" w:rsidRDefault="00685FE5" w:rsidP="007B1109">
      <w:pPr>
        <w:spacing w:after="0" w:line="300" w:lineRule="atLeast"/>
        <w:rPr>
          <w:rFonts w:ascii="Arial" w:hAnsi="Arial" w:cs="Arial"/>
        </w:rPr>
      </w:pPr>
    </w:p>
    <w:p w14:paraId="375ABEC4" w14:textId="77777777" w:rsidR="00685FE5" w:rsidRPr="007B1109" w:rsidRDefault="00685FE5" w:rsidP="007B1109">
      <w:pPr>
        <w:spacing w:after="0" w:line="300" w:lineRule="atLeast"/>
        <w:rPr>
          <w:rFonts w:ascii="Arial" w:hAnsi="Arial" w:cs="Arial"/>
        </w:rPr>
      </w:pPr>
      <w:proofErr w:type="spellStart"/>
      <w:proofErr w:type="gramStart"/>
      <w:r w:rsidRPr="007B1109">
        <w:rPr>
          <w:rFonts w:ascii="Arial" w:hAnsi="Arial" w:cs="Arial"/>
        </w:rPr>
        <w:t>Autor:innen</w:t>
      </w:r>
      <w:proofErr w:type="spellEnd"/>
      <w:proofErr w:type="gramEnd"/>
      <w:r w:rsidRPr="007B1109">
        <w:rPr>
          <w:rFonts w:ascii="Arial" w:hAnsi="Arial" w:cs="Arial"/>
        </w:rPr>
        <w:t xml:space="preserve">: Helena Adler, Uli </w:t>
      </w:r>
      <w:proofErr w:type="spellStart"/>
      <w:r w:rsidRPr="007B1109">
        <w:rPr>
          <w:rFonts w:ascii="Arial" w:hAnsi="Arial" w:cs="Arial"/>
        </w:rPr>
        <w:t>Brée</w:t>
      </w:r>
      <w:proofErr w:type="spellEnd"/>
      <w:r w:rsidRPr="007B1109">
        <w:rPr>
          <w:rFonts w:ascii="Arial" w:hAnsi="Arial" w:cs="Arial"/>
        </w:rPr>
        <w:t xml:space="preserve">, Calle Fuhr, Felix Mitterer, Hubert </w:t>
      </w:r>
      <w:proofErr w:type="spellStart"/>
      <w:r w:rsidRPr="007B1109">
        <w:rPr>
          <w:rFonts w:ascii="Arial" w:hAnsi="Arial" w:cs="Arial"/>
        </w:rPr>
        <w:t>Sauper</w:t>
      </w:r>
      <w:proofErr w:type="spellEnd"/>
      <w:r w:rsidRPr="007B1109">
        <w:rPr>
          <w:rFonts w:ascii="Arial" w:hAnsi="Arial" w:cs="Arial"/>
        </w:rPr>
        <w:t xml:space="preserve">/Johannes Schmidl, David Schalko, Marie Stockhausen (Choreografie), Lisa Wentz </w:t>
      </w:r>
    </w:p>
    <w:p w14:paraId="2F554111" w14:textId="77777777" w:rsidR="00685FE5" w:rsidRPr="007B1109" w:rsidRDefault="00685FE5" w:rsidP="007B1109">
      <w:pPr>
        <w:spacing w:after="0" w:line="300" w:lineRule="atLeast"/>
        <w:rPr>
          <w:rFonts w:ascii="Arial" w:hAnsi="Arial" w:cs="Arial"/>
        </w:rPr>
      </w:pPr>
    </w:p>
    <w:p w14:paraId="74ADF72C" w14:textId="77777777" w:rsidR="00685FE5" w:rsidRPr="007B1109" w:rsidRDefault="00685FE5" w:rsidP="007B1109">
      <w:pPr>
        <w:spacing w:after="0" w:line="300" w:lineRule="atLeast"/>
        <w:rPr>
          <w:rFonts w:ascii="Arial" w:hAnsi="Arial" w:cs="Arial"/>
        </w:rPr>
      </w:pPr>
      <w:r w:rsidRPr="007B1109">
        <w:rPr>
          <w:rFonts w:ascii="Arial" w:hAnsi="Arial" w:cs="Arial"/>
        </w:rPr>
        <w:t xml:space="preserve">Regie: Gregor </w:t>
      </w:r>
      <w:proofErr w:type="spellStart"/>
      <w:r w:rsidRPr="007B1109">
        <w:rPr>
          <w:rFonts w:ascii="Arial" w:hAnsi="Arial" w:cs="Arial"/>
        </w:rPr>
        <w:t>Bloéb</w:t>
      </w:r>
      <w:proofErr w:type="spellEnd"/>
    </w:p>
    <w:p w14:paraId="50F0568F" w14:textId="77777777" w:rsidR="00685FE5" w:rsidRPr="007B1109" w:rsidRDefault="00685FE5" w:rsidP="007B1109">
      <w:pPr>
        <w:spacing w:after="0" w:line="300" w:lineRule="atLeast"/>
        <w:rPr>
          <w:rFonts w:ascii="Arial" w:hAnsi="Arial" w:cs="Arial"/>
        </w:rPr>
      </w:pPr>
      <w:r w:rsidRPr="007B1109">
        <w:rPr>
          <w:rFonts w:ascii="Arial" w:hAnsi="Arial" w:cs="Arial"/>
        </w:rPr>
        <w:t>Bühne, Lichtdesign: Volker Hintermeier</w:t>
      </w:r>
    </w:p>
    <w:p w14:paraId="2F35844B" w14:textId="77777777" w:rsidR="00685FE5" w:rsidRPr="007B1109" w:rsidRDefault="00685FE5" w:rsidP="007B1109">
      <w:pPr>
        <w:spacing w:after="0" w:line="300" w:lineRule="atLeast"/>
        <w:rPr>
          <w:rFonts w:ascii="Arial" w:hAnsi="Arial" w:cs="Arial"/>
        </w:rPr>
      </w:pPr>
      <w:r w:rsidRPr="007B1109">
        <w:rPr>
          <w:rFonts w:ascii="Arial" w:hAnsi="Arial" w:cs="Arial"/>
        </w:rPr>
        <w:t>Kostüme: Lane Schäfer</w:t>
      </w:r>
    </w:p>
    <w:p w14:paraId="3320EAA4" w14:textId="77777777" w:rsidR="00685FE5" w:rsidRPr="007B1109" w:rsidRDefault="00685FE5" w:rsidP="007B1109">
      <w:pPr>
        <w:spacing w:after="0" w:line="300" w:lineRule="atLeast"/>
        <w:rPr>
          <w:rFonts w:ascii="Arial" w:hAnsi="Arial" w:cs="Arial"/>
        </w:rPr>
      </w:pPr>
      <w:r w:rsidRPr="007B1109">
        <w:rPr>
          <w:rFonts w:ascii="Arial" w:hAnsi="Arial" w:cs="Arial"/>
        </w:rPr>
        <w:t xml:space="preserve">Musik: Matthias </w:t>
      </w:r>
      <w:proofErr w:type="spellStart"/>
      <w:r w:rsidRPr="007B1109">
        <w:rPr>
          <w:rFonts w:ascii="Arial" w:hAnsi="Arial" w:cs="Arial"/>
        </w:rPr>
        <w:t>Jakisic</w:t>
      </w:r>
      <w:proofErr w:type="spellEnd"/>
    </w:p>
    <w:p w14:paraId="10D674AA" w14:textId="77777777" w:rsidR="00685FE5" w:rsidRPr="007B1109" w:rsidRDefault="00685FE5" w:rsidP="007B1109">
      <w:pPr>
        <w:spacing w:after="0" w:line="300" w:lineRule="atLeast"/>
        <w:rPr>
          <w:rFonts w:ascii="Arial" w:hAnsi="Arial" w:cs="Arial"/>
        </w:rPr>
      </w:pPr>
      <w:r w:rsidRPr="007B1109">
        <w:rPr>
          <w:rFonts w:ascii="Arial" w:hAnsi="Arial" w:cs="Arial"/>
        </w:rPr>
        <w:t>Choreografie: Marie Stockhausen</w:t>
      </w:r>
    </w:p>
    <w:p w14:paraId="0E46647E" w14:textId="77777777" w:rsidR="00685FE5" w:rsidRPr="007B1109" w:rsidRDefault="00685FE5" w:rsidP="007B1109">
      <w:pPr>
        <w:spacing w:after="0" w:line="300" w:lineRule="atLeast"/>
        <w:rPr>
          <w:rFonts w:ascii="Arial" w:hAnsi="Arial" w:cs="Arial"/>
        </w:rPr>
      </w:pPr>
      <w:r w:rsidRPr="007B1109">
        <w:rPr>
          <w:rFonts w:ascii="Arial" w:hAnsi="Arial" w:cs="Arial"/>
        </w:rPr>
        <w:t>Dramaturgie: Florian Hirsch</w:t>
      </w:r>
    </w:p>
    <w:p w14:paraId="3D89FB3C" w14:textId="77777777" w:rsidR="00685FE5" w:rsidRPr="007B1109" w:rsidRDefault="00685FE5" w:rsidP="007B1109">
      <w:pPr>
        <w:spacing w:after="0" w:line="300" w:lineRule="atLeast"/>
        <w:rPr>
          <w:rFonts w:ascii="Arial" w:hAnsi="Arial" w:cs="Arial"/>
        </w:rPr>
      </w:pPr>
    </w:p>
    <w:p w14:paraId="7177EEE2" w14:textId="4DD7707D" w:rsidR="00685FE5" w:rsidRPr="007B1109" w:rsidRDefault="00685FE5" w:rsidP="007B1109">
      <w:pPr>
        <w:spacing w:after="0" w:line="300" w:lineRule="atLeast"/>
        <w:rPr>
          <w:rFonts w:ascii="Arial" w:hAnsi="Arial" w:cs="Arial"/>
          <w:b/>
          <w:bCs/>
        </w:rPr>
      </w:pPr>
      <w:r w:rsidRPr="007B1109">
        <w:rPr>
          <w:rFonts w:ascii="Arial" w:hAnsi="Arial" w:cs="Arial"/>
        </w:rPr>
        <w:t xml:space="preserve">Mit: Lisa Hörtnagl, Marlene Markt, Iris Schmid, Bernhard Bettermann, Klaus Rohrmoser, Gerald Votava, Heinz Weixelbraun // </w:t>
      </w:r>
      <w:r w:rsidRPr="007B1109">
        <w:rPr>
          <w:rFonts w:ascii="Arial" w:hAnsi="Arial" w:cs="Arial"/>
          <w:b/>
          <w:bCs/>
        </w:rPr>
        <w:t>Neu: Stefanie Reinsperger, Ute Heidorn</w:t>
      </w:r>
    </w:p>
    <w:p w14:paraId="211435E3" w14:textId="77777777" w:rsidR="00685FE5" w:rsidRPr="007B1109" w:rsidRDefault="00685FE5" w:rsidP="007B1109">
      <w:pPr>
        <w:spacing w:after="0" w:line="300" w:lineRule="atLeast"/>
        <w:rPr>
          <w:rFonts w:ascii="Arial" w:hAnsi="Arial" w:cs="Arial"/>
        </w:rPr>
      </w:pPr>
      <w:proofErr w:type="spellStart"/>
      <w:proofErr w:type="gramStart"/>
      <w:r w:rsidRPr="007B1109">
        <w:rPr>
          <w:rFonts w:ascii="Arial" w:hAnsi="Arial" w:cs="Arial"/>
        </w:rPr>
        <w:t>Tänzer:innen</w:t>
      </w:r>
      <w:proofErr w:type="spellEnd"/>
      <w:proofErr w:type="gramEnd"/>
      <w:r w:rsidRPr="007B1109">
        <w:rPr>
          <w:rFonts w:ascii="Arial" w:hAnsi="Arial" w:cs="Arial"/>
        </w:rPr>
        <w:t>: Sonja Maria Schwaiger, Paulo Alberto dos Santos, Gustavo de Oliveira dos Santos, Marie Stockhausen</w:t>
      </w:r>
    </w:p>
    <w:p w14:paraId="1F63FA97" w14:textId="77777777" w:rsidR="00685FE5" w:rsidRPr="007B1109" w:rsidRDefault="00685FE5" w:rsidP="007B1109">
      <w:pPr>
        <w:spacing w:after="0" w:line="300" w:lineRule="atLeast"/>
        <w:rPr>
          <w:rFonts w:ascii="Arial" w:hAnsi="Arial" w:cs="Arial"/>
        </w:rPr>
      </w:pPr>
      <w:r w:rsidRPr="007B1109">
        <w:rPr>
          <w:rFonts w:ascii="Arial" w:hAnsi="Arial" w:cs="Arial"/>
        </w:rPr>
        <w:t xml:space="preserve">Musiker: Matthias </w:t>
      </w:r>
      <w:proofErr w:type="spellStart"/>
      <w:r w:rsidRPr="007B1109">
        <w:rPr>
          <w:rFonts w:ascii="Arial" w:hAnsi="Arial" w:cs="Arial"/>
        </w:rPr>
        <w:t>Jakisic</w:t>
      </w:r>
      <w:proofErr w:type="spellEnd"/>
      <w:r w:rsidRPr="007B1109">
        <w:rPr>
          <w:rFonts w:ascii="Arial" w:hAnsi="Arial" w:cs="Arial"/>
        </w:rPr>
        <w:t>, Bernhard Locker, Wolfi Rainer, Alexander Slavik</w:t>
      </w:r>
    </w:p>
    <w:p w14:paraId="3CD9A99E" w14:textId="49872CC8" w:rsidR="00316D56" w:rsidRPr="007B1109" w:rsidRDefault="00000000" w:rsidP="007B1109">
      <w:pPr>
        <w:spacing w:after="0" w:line="300" w:lineRule="atLeast"/>
        <w:rPr>
          <w:rFonts w:ascii="Arial" w:eastAsia="Helvetica" w:hAnsi="Arial" w:cs="Arial"/>
          <w:b/>
          <w:bCs/>
          <w:sz w:val="24"/>
          <w:szCs w:val="24"/>
        </w:rPr>
      </w:pPr>
      <w:r w:rsidRPr="007B1109">
        <w:rPr>
          <w:rFonts w:ascii="Arial" w:hAnsi="Arial" w:cs="Arial"/>
          <w:b/>
          <w:bCs/>
          <w:sz w:val="24"/>
          <w:szCs w:val="24"/>
        </w:rPr>
        <w:lastRenderedPageBreak/>
        <w:t>Fern von Europa – Tirol ohne Maske</w:t>
      </w:r>
    </w:p>
    <w:p w14:paraId="054CDCBB" w14:textId="0A7EB645" w:rsidR="00316D56" w:rsidRPr="007B1109" w:rsidRDefault="00000000" w:rsidP="007B1109">
      <w:pPr>
        <w:spacing w:after="0" w:line="300" w:lineRule="atLeast"/>
        <w:rPr>
          <w:rFonts w:ascii="Arial" w:eastAsia="Helvetica" w:hAnsi="Arial" w:cs="Arial"/>
          <w:b/>
          <w:bCs/>
          <w:sz w:val="24"/>
          <w:szCs w:val="24"/>
        </w:rPr>
      </w:pPr>
      <w:r w:rsidRPr="007B1109">
        <w:rPr>
          <w:rFonts w:ascii="Arial" w:hAnsi="Arial" w:cs="Arial"/>
          <w:b/>
          <w:bCs/>
          <w:sz w:val="24"/>
          <w:szCs w:val="24"/>
        </w:rPr>
        <w:t xml:space="preserve">frei nach Sepp </w:t>
      </w:r>
      <w:proofErr w:type="spellStart"/>
      <w:r w:rsidRPr="007B1109">
        <w:rPr>
          <w:rFonts w:ascii="Arial" w:hAnsi="Arial" w:cs="Arial"/>
          <w:b/>
          <w:bCs/>
          <w:sz w:val="24"/>
          <w:szCs w:val="24"/>
        </w:rPr>
        <w:t>Schluiferer</w:t>
      </w:r>
      <w:proofErr w:type="spellEnd"/>
      <w:r w:rsidRPr="007B1109">
        <w:rPr>
          <w:rFonts w:ascii="Arial" w:hAnsi="Arial" w:cs="Arial"/>
          <w:b/>
          <w:bCs/>
          <w:sz w:val="24"/>
          <w:szCs w:val="24"/>
        </w:rPr>
        <w:t xml:space="preserve"> von Thomas Gassner</w:t>
      </w:r>
      <w:r w:rsidR="00FC7E05" w:rsidRPr="007B1109">
        <w:rPr>
          <w:rFonts w:ascii="Arial" w:hAnsi="Arial" w:cs="Arial"/>
          <w:b/>
          <w:bCs/>
          <w:sz w:val="24"/>
          <w:szCs w:val="24"/>
        </w:rPr>
        <w:t xml:space="preserve"> </w:t>
      </w:r>
      <w:r w:rsidR="00FC7E05" w:rsidRPr="007B1109">
        <w:rPr>
          <w:rFonts w:ascii="Arial" w:hAnsi="Arial" w:cs="Arial"/>
          <w:b/>
          <w:bCs/>
          <w:sz w:val="24"/>
          <w:szCs w:val="24"/>
        </w:rPr>
        <w:br/>
      </w:r>
    </w:p>
    <w:p w14:paraId="11367267" w14:textId="311C3CD3"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Vernetzungsprojekt der Tiroler Vo</w:t>
      </w:r>
      <w:r w:rsidR="00637FF5" w:rsidRPr="007B1109">
        <w:rPr>
          <w:rFonts w:ascii="Arial" w:hAnsi="Arial" w:cs="Arial"/>
          <w:i/>
          <w:iCs/>
        </w:rPr>
        <w:t>l</w:t>
      </w:r>
      <w:r w:rsidRPr="007B1109">
        <w:rPr>
          <w:rFonts w:ascii="Arial" w:hAnsi="Arial" w:cs="Arial"/>
          <w:i/>
          <w:iCs/>
        </w:rPr>
        <w:t>ksschauspiele mit dem Theater Verband Tirol</w:t>
      </w:r>
    </w:p>
    <w:p w14:paraId="70CFA6F7" w14:textId="3C7E1456" w:rsidR="00316D56" w:rsidRPr="007B1109" w:rsidRDefault="00B41A7B" w:rsidP="007B1109">
      <w:pPr>
        <w:spacing w:after="0" w:line="300" w:lineRule="atLeast"/>
        <w:rPr>
          <w:rFonts w:ascii="Arial" w:eastAsia="Helvetica" w:hAnsi="Arial" w:cs="Arial"/>
          <w:i/>
          <w:iCs/>
        </w:rPr>
      </w:pPr>
      <w:r>
        <w:rPr>
          <w:rFonts w:ascii="Arial" w:hAnsi="Arial" w:cs="Arial"/>
          <w:i/>
          <w:iCs/>
        </w:rPr>
        <w:t>Uraufführung</w:t>
      </w:r>
      <w:r w:rsidRPr="007B1109">
        <w:rPr>
          <w:rFonts w:ascii="Arial" w:hAnsi="Arial" w:cs="Arial"/>
          <w:i/>
          <w:iCs/>
        </w:rPr>
        <w:t xml:space="preserve">: </w:t>
      </w:r>
      <w:r w:rsidR="00D3727F" w:rsidRPr="007B1109">
        <w:rPr>
          <w:rFonts w:ascii="Arial" w:hAnsi="Arial" w:cs="Arial"/>
          <w:i/>
          <w:iCs/>
        </w:rPr>
        <w:t xml:space="preserve">Mittwoch, </w:t>
      </w:r>
      <w:r w:rsidRPr="007B1109">
        <w:rPr>
          <w:rFonts w:ascii="Arial" w:hAnsi="Arial" w:cs="Arial"/>
          <w:i/>
          <w:iCs/>
        </w:rPr>
        <w:t>17. Juli 2024, Großer Rathaussaal Telfs</w:t>
      </w:r>
      <w:r w:rsidR="00FC7E05" w:rsidRPr="007B1109">
        <w:rPr>
          <w:rFonts w:ascii="Arial" w:hAnsi="Arial" w:cs="Arial"/>
          <w:i/>
          <w:iCs/>
        </w:rPr>
        <w:t xml:space="preserve"> (17.</w:t>
      </w:r>
      <w:r w:rsidR="001F0E4F">
        <w:rPr>
          <w:rFonts w:ascii="Arial" w:hAnsi="Arial" w:cs="Arial"/>
          <w:i/>
          <w:iCs/>
        </w:rPr>
        <w:t>–</w:t>
      </w:r>
      <w:r w:rsidR="00FC7E05" w:rsidRPr="007B1109">
        <w:rPr>
          <w:rFonts w:ascii="Arial" w:hAnsi="Arial" w:cs="Arial"/>
          <w:i/>
          <w:iCs/>
        </w:rPr>
        <w:t>20. Juli 2024)</w:t>
      </w:r>
    </w:p>
    <w:p w14:paraId="694551DB" w14:textId="77777777" w:rsidR="00316D56" w:rsidRPr="007B1109" w:rsidRDefault="00316D56" w:rsidP="007B1109">
      <w:pPr>
        <w:spacing w:after="0" w:line="300" w:lineRule="atLeast"/>
        <w:rPr>
          <w:rFonts w:ascii="Arial" w:eastAsia="Helvetica" w:hAnsi="Arial" w:cs="Arial"/>
        </w:rPr>
      </w:pPr>
    </w:p>
    <w:p w14:paraId="08CFAA61" w14:textId="77777777" w:rsidR="00316D56" w:rsidRPr="007B1109" w:rsidRDefault="00000000" w:rsidP="007B1109">
      <w:pPr>
        <w:spacing w:after="0" w:line="300" w:lineRule="atLeast"/>
        <w:rPr>
          <w:rFonts w:ascii="Arial" w:eastAsia="Helvetica" w:hAnsi="Arial" w:cs="Arial"/>
        </w:rPr>
      </w:pPr>
      <w:r w:rsidRPr="007B1109">
        <w:rPr>
          <w:rFonts w:ascii="Arial" w:hAnsi="Arial" w:cs="Arial"/>
          <w:i/>
          <w:iCs/>
        </w:rPr>
        <w:t xml:space="preserve">„Das Land, von dem ich reden will, liegt sicherlich weit entfernt von Europa. Genaueres weiß ich nicht zu sagen. Es ist ein unbekanntes Land, das sich keinem von heute auf morgen eröffnet. Davon etwas zu erfahren, vom intimeren Leben und Fühlen dieses Volkes, dazu braucht es Jahre. Die Eingeborenen heißen ihr Land </w:t>
      </w:r>
      <w:proofErr w:type="spellStart"/>
      <w:r w:rsidRPr="007B1109">
        <w:rPr>
          <w:rFonts w:ascii="Arial" w:hAnsi="Arial" w:cs="Arial"/>
          <w:i/>
          <w:iCs/>
        </w:rPr>
        <w:t>Tarrol</w:t>
      </w:r>
      <w:proofErr w:type="spellEnd"/>
      <w:r w:rsidRPr="007B1109">
        <w:rPr>
          <w:rFonts w:ascii="Arial" w:hAnsi="Arial" w:cs="Arial"/>
          <w:i/>
          <w:iCs/>
        </w:rPr>
        <w:t xml:space="preserve">. (…) Eine weihevolle Stimmung </w:t>
      </w:r>
      <w:proofErr w:type="spellStart"/>
      <w:r w:rsidRPr="007B1109">
        <w:rPr>
          <w:rFonts w:ascii="Arial" w:hAnsi="Arial" w:cs="Arial"/>
          <w:i/>
          <w:iCs/>
        </w:rPr>
        <w:t>muß</w:t>
      </w:r>
      <w:proofErr w:type="spellEnd"/>
      <w:r w:rsidRPr="007B1109">
        <w:rPr>
          <w:rFonts w:ascii="Arial" w:hAnsi="Arial" w:cs="Arial"/>
          <w:i/>
          <w:iCs/>
        </w:rPr>
        <w:t xml:space="preserve"> jeden ergreifen, der ein Volk studiert, an dem die Zeit spurlos vorbeigeht. Sie wird einmal sogar die Pyramiden zerbröckeln und dem Erdboden gleichmachen, jedoch in </w:t>
      </w:r>
      <w:proofErr w:type="spellStart"/>
      <w:r w:rsidRPr="007B1109">
        <w:rPr>
          <w:rFonts w:ascii="Arial" w:hAnsi="Arial" w:cs="Arial"/>
          <w:i/>
          <w:iCs/>
        </w:rPr>
        <w:t>Tarrol</w:t>
      </w:r>
      <w:proofErr w:type="spellEnd"/>
      <w:r w:rsidRPr="007B1109">
        <w:rPr>
          <w:rFonts w:ascii="Arial" w:hAnsi="Arial" w:cs="Arial"/>
          <w:i/>
          <w:iCs/>
        </w:rPr>
        <w:t xml:space="preserve"> hat ihre Macht ein Ende. Hierin liegt unleugbar etwas Großes. Darum widme ich mein Büchlein diesem wunderbaren Lande und allen denen, die es lieben lernten wie ich.“ </w:t>
      </w:r>
    </w:p>
    <w:p w14:paraId="21C810D9" w14:textId="77777777" w:rsidR="00316D56" w:rsidRPr="007B1109" w:rsidRDefault="00316D56" w:rsidP="007B1109">
      <w:pPr>
        <w:spacing w:after="0" w:line="300" w:lineRule="atLeast"/>
        <w:rPr>
          <w:rFonts w:ascii="Arial" w:eastAsia="Helvetica" w:hAnsi="Arial" w:cs="Arial"/>
        </w:rPr>
      </w:pPr>
    </w:p>
    <w:p w14:paraId="5F01BF19" w14:textId="7493CC2B" w:rsidR="00316D56" w:rsidRPr="007B1109" w:rsidRDefault="00000000" w:rsidP="007B1109">
      <w:pPr>
        <w:spacing w:after="0" w:line="300" w:lineRule="atLeast"/>
        <w:rPr>
          <w:rFonts w:ascii="Arial" w:hAnsi="Arial" w:cs="Arial"/>
        </w:rPr>
      </w:pPr>
      <w:r w:rsidRPr="007B1109">
        <w:rPr>
          <w:rFonts w:ascii="Arial" w:hAnsi="Arial" w:cs="Arial"/>
        </w:rPr>
        <w:t xml:space="preserve">Die Aktualität von Sepp </w:t>
      </w:r>
      <w:proofErr w:type="spellStart"/>
      <w:r w:rsidRPr="007B1109">
        <w:rPr>
          <w:rFonts w:ascii="Arial" w:hAnsi="Arial" w:cs="Arial"/>
        </w:rPr>
        <w:t>Schluiferers</w:t>
      </w:r>
      <w:proofErr w:type="spellEnd"/>
      <w:r w:rsidRPr="007B1109">
        <w:rPr>
          <w:rFonts w:ascii="Arial" w:hAnsi="Arial" w:cs="Arial"/>
        </w:rPr>
        <w:t xml:space="preserve"> (aka Carl </w:t>
      </w:r>
      <w:proofErr w:type="spellStart"/>
      <w:r w:rsidRPr="007B1109">
        <w:rPr>
          <w:rFonts w:ascii="Arial" w:hAnsi="Arial" w:cs="Arial"/>
        </w:rPr>
        <w:t>Techets</w:t>
      </w:r>
      <w:proofErr w:type="spellEnd"/>
      <w:r w:rsidRPr="007B1109">
        <w:rPr>
          <w:rFonts w:ascii="Arial" w:hAnsi="Arial" w:cs="Arial"/>
        </w:rPr>
        <w:t xml:space="preserve">) satirischem Text, den Thomas Gassner im Auftrag der Volksschauspiele 2024 für die </w:t>
      </w:r>
      <w:r w:rsidR="00B41A7B">
        <w:rPr>
          <w:rFonts w:ascii="Arial" w:hAnsi="Arial" w:cs="Arial"/>
        </w:rPr>
        <w:t>Dorf- und Amateur-</w:t>
      </w:r>
      <w:r w:rsidRPr="007B1109">
        <w:rPr>
          <w:rFonts w:ascii="Arial" w:hAnsi="Arial" w:cs="Arial"/>
        </w:rPr>
        <w:t xml:space="preserve">Bühnen adaptiert, liegt weniger in einem müder gewordenen und ermüdenden Tirol-Bashing, sondern mehr im komplett verloren gegangenen Humor gegenüber einer völlig aus dem Ruder laufenden Welt. </w:t>
      </w:r>
      <w:r w:rsidR="009C0098" w:rsidRPr="007B1109">
        <w:rPr>
          <w:rFonts w:ascii="Arial" w:hAnsi="Arial" w:cs="Arial"/>
        </w:rPr>
        <w:t>Dabei wür</w:t>
      </w:r>
      <w:r w:rsidR="00594599" w:rsidRPr="007B1109">
        <w:rPr>
          <w:rFonts w:ascii="Arial" w:hAnsi="Arial" w:cs="Arial"/>
        </w:rPr>
        <w:t>d</w:t>
      </w:r>
      <w:r w:rsidR="009C0098" w:rsidRPr="007B1109">
        <w:rPr>
          <w:rFonts w:ascii="Arial" w:hAnsi="Arial" w:cs="Arial"/>
        </w:rPr>
        <w:t>en</w:t>
      </w:r>
      <w:r w:rsidRPr="007B1109">
        <w:rPr>
          <w:rFonts w:ascii="Arial" w:hAnsi="Arial" w:cs="Arial"/>
        </w:rPr>
        <w:t xml:space="preserve"> Selbstkritik, Selbstironie, Selbstreflexion und die Fähigkeit, außerhalb der eigenen Blase Stehenden zuzuhören, einer polarisierten Gesellschaft </w:t>
      </w:r>
      <w:r w:rsidR="009C0098" w:rsidRPr="007B1109">
        <w:rPr>
          <w:rFonts w:ascii="Arial" w:hAnsi="Arial" w:cs="Arial"/>
        </w:rPr>
        <w:t>mehr als</w:t>
      </w:r>
      <w:r w:rsidRPr="007B1109">
        <w:rPr>
          <w:rFonts w:ascii="Arial" w:hAnsi="Arial" w:cs="Arial"/>
        </w:rPr>
        <w:t xml:space="preserve"> </w:t>
      </w:r>
      <w:proofErr w:type="gramStart"/>
      <w:r w:rsidRPr="007B1109">
        <w:rPr>
          <w:rFonts w:ascii="Arial" w:hAnsi="Arial" w:cs="Arial"/>
        </w:rPr>
        <w:t>gut tun</w:t>
      </w:r>
      <w:proofErr w:type="gramEnd"/>
      <w:r w:rsidRPr="007B1109">
        <w:rPr>
          <w:rFonts w:ascii="Arial" w:hAnsi="Arial" w:cs="Arial"/>
        </w:rPr>
        <w:t xml:space="preserve">. „Lasst uns also die Geschichten von Carl </w:t>
      </w:r>
      <w:proofErr w:type="spellStart"/>
      <w:r w:rsidRPr="007B1109">
        <w:rPr>
          <w:rFonts w:ascii="Arial" w:hAnsi="Arial" w:cs="Arial"/>
        </w:rPr>
        <w:t>Techet</w:t>
      </w:r>
      <w:proofErr w:type="spellEnd"/>
      <w:r w:rsidRPr="007B1109">
        <w:rPr>
          <w:rFonts w:ascii="Arial" w:hAnsi="Arial" w:cs="Arial"/>
        </w:rPr>
        <w:t xml:space="preserve"> erleben und schauen wir, was sie mit uns heute noch anstellen“, empfiehlt Thomas Ga</w:t>
      </w:r>
      <w:r w:rsidR="00594599" w:rsidRPr="007B1109">
        <w:rPr>
          <w:rFonts w:ascii="Arial" w:hAnsi="Arial" w:cs="Arial"/>
        </w:rPr>
        <w:t>s</w:t>
      </w:r>
      <w:r w:rsidRPr="007B1109">
        <w:rPr>
          <w:rFonts w:ascii="Arial" w:hAnsi="Arial" w:cs="Arial"/>
        </w:rPr>
        <w:t>sner, „außer dem übliche</w:t>
      </w:r>
      <w:r w:rsidR="00594599" w:rsidRPr="007B1109">
        <w:rPr>
          <w:rFonts w:ascii="Arial" w:hAnsi="Arial" w:cs="Arial"/>
        </w:rPr>
        <w:t>n</w:t>
      </w:r>
      <w:r w:rsidRPr="007B1109">
        <w:rPr>
          <w:rFonts w:ascii="Arial" w:hAnsi="Arial" w:cs="Arial"/>
        </w:rPr>
        <w:t xml:space="preserve"> Beißreflex halbgebildeter </w:t>
      </w:r>
      <w:proofErr w:type="spellStart"/>
      <w:proofErr w:type="gramStart"/>
      <w:r w:rsidRPr="007B1109">
        <w:rPr>
          <w:rFonts w:ascii="Arial" w:hAnsi="Arial" w:cs="Arial"/>
        </w:rPr>
        <w:t>Moralist:innen</w:t>
      </w:r>
      <w:proofErr w:type="spellEnd"/>
      <w:proofErr w:type="gramEnd"/>
      <w:r w:rsidRPr="007B1109">
        <w:rPr>
          <w:rFonts w:ascii="Arial" w:hAnsi="Arial" w:cs="Arial"/>
        </w:rPr>
        <w:t xml:space="preserve">, selbsternannter </w:t>
      </w:r>
      <w:proofErr w:type="spellStart"/>
      <w:r w:rsidRPr="007B1109">
        <w:rPr>
          <w:rFonts w:ascii="Arial" w:hAnsi="Arial" w:cs="Arial"/>
        </w:rPr>
        <w:t>Kulturversteher:innen</w:t>
      </w:r>
      <w:proofErr w:type="spellEnd"/>
      <w:r w:rsidRPr="007B1109">
        <w:rPr>
          <w:rFonts w:ascii="Arial" w:hAnsi="Arial" w:cs="Arial"/>
        </w:rPr>
        <w:t xml:space="preserve"> oder gestriger Kleingeister. Erforschen wir anstatt dessen Karl Valentins so schönen Spruch: </w:t>
      </w:r>
      <w:r w:rsidRPr="007B1109">
        <w:rPr>
          <w:rFonts w:ascii="Arial" w:hAnsi="Arial" w:cs="Arial"/>
          <w:i/>
          <w:iCs/>
        </w:rPr>
        <w:t xml:space="preserve">Alles hat drei Seiten, eine </w:t>
      </w:r>
      <w:r w:rsidR="00594599" w:rsidRPr="007B1109">
        <w:rPr>
          <w:rFonts w:ascii="Arial" w:hAnsi="Arial" w:cs="Arial"/>
          <w:i/>
          <w:iCs/>
        </w:rPr>
        <w:t>p</w:t>
      </w:r>
      <w:r w:rsidRPr="007B1109">
        <w:rPr>
          <w:rFonts w:ascii="Arial" w:hAnsi="Arial" w:cs="Arial"/>
          <w:i/>
          <w:iCs/>
        </w:rPr>
        <w:t xml:space="preserve">ositive, eine </w:t>
      </w:r>
      <w:r w:rsidR="00594599" w:rsidRPr="007B1109">
        <w:rPr>
          <w:rFonts w:ascii="Arial" w:hAnsi="Arial" w:cs="Arial"/>
          <w:i/>
          <w:iCs/>
        </w:rPr>
        <w:t>n</w:t>
      </w:r>
      <w:r w:rsidRPr="007B1109">
        <w:rPr>
          <w:rFonts w:ascii="Arial" w:hAnsi="Arial" w:cs="Arial"/>
          <w:i/>
          <w:iCs/>
        </w:rPr>
        <w:t xml:space="preserve">egative und eine </w:t>
      </w:r>
      <w:r w:rsidR="00594599" w:rsidRPr="007B1109">
        <w:rPr>
          <w:rFonts w:ascii="Arial" w:hAnsi="Arial" w:cs="Arial"/>
          <w:i/>
          <w:iCs/>
        </w:rPr>
        <w:t>k</w:t>
      </w:r>
      <w:r w:rsidRPr="007B1109">
        <w:rPr>
          <w:rFonts w:ascii="Arial" w:hAnsi="Arial" w:cs="Arial"/>
          <w:i/>
          <w:iCs/>
        </w:rPr>
        <w:t>omische</w:t>
      </w:r>
      <w:r w:rsidRPr="007B1109">
        <w:rPr>
          <w:rFonts w:ascii="Arial" w:hAnsi="Arial" w:cs="Arial"/>
        </w:rPr>
        <w:t>.“</w:t>
      </w:r>
      <w:r w:rsidR="009C0098" w:rsidRPr="007B1109">
        <w:rPr>
          <w:rFonts w:ascii="Arial" w:hAnsi="Arial" w:cs="Arial"/>
        </w:rPr>
        <w:t xml:space="preserve"> </w:t>
      </w:r>
      <w:r w:rsidRPr="007B1109">
        <w:rPr>
          <w:rFonts w:ascii="Arial" w:hAnsi="Arial" w:cs="Arial"/>
        </w:rPr>
        <w:t>Der Rest ist Verhandlungssache, aber eines ist sicher: Zehn Tiroler Amateurbühnen werden wieder gemeinsam um ihr Leben spielen, im Großen Rathaussaal von Telfs.</w:t>
      </w:r>
    </w:p>
    <w:p w14:paraId="348E9DB4" w14:textId="77777777" w:rsidR="00685FE5" w:rsidRPr="007B1109" w:rsidRDefault="00685FE5" w:rsidP="007B1109">
      <w:pPr>
        <w:spacing w:after="0" w:line="300" w:lineRule="atLeast"/>
        <w:rPr>
          <w:rFonts w:ascii="Arial" w:hAnsi="Arial" w:cs="Arial"/>
        </w:rPr>
      </w:pPr>
    </w:p>
    <w:p w14:paraId="6E737F52" w14:textId="2CB86B8B" w:rsidR="00685FE5" w:rsidRPr="007B1109" w:rsidRDefault="00685FE5" w:rsidP="007B1109">
      <w:pPr>
        <w:spacing w:after="0" w:line="300" w:lineRule="atLeast"/>
        <w:rPr>
          <w:rFonts w:ascii="Arial" w:hAnsi="Arial" w:cs="Arial"/>
        </w:rPr>
      </w:pPr>
      <w:r w:rsidRPr="007B1109">
        <w:rPr>
          <w:rFonts w:ascii="Arial" w:hAnsi="Arial" w:cs="Arial"/>
        </w:rPr>
        <w:t xml:space="preserve">Bereits fix dabei: Theaterverein </w:t>
      </w:r>
      <w:proofErr w:type="spellStart"/>
      <w:r w:rsidRPr="007B1109">
        <w:rPr>
          <w:rFonts w:ascii="Arial" w:hAnsi="Arial" w:cs="Arial"/>
        </w:rPr>
        <w:t>Nikolsdorf</w:t>
      </w:r>
      <w:proofErr w:type="spellEnd"/>
      <w:r w:rsidRPr="007B1109">
        <w:rPr>
          <w:rFonts w:ascii="Arial" w:hAnsi="Arial" w:cs="Arial"/>
        </w:rPr>
        <w:t xml:space="preserve"> (LZ), Volksbühne </w:t>
      </w:r>
      <w:proofErr w:type="spellStart"/>
      <w:r w:rsidRPr="007B1109">
        <w:rPr>
          <w:rFonts w:ascii="Arial" w:hAnsi="Arial" w:cs="Arial"/>
        </w:rPr>
        <w:t>Langkampfen</w:t>
      </w:r>
      <w:proofErr w:type="spellEnd"/>
      <w:r w:rsidRPr="007B1109">
        <w:rPr>
          <w:rFonts w:ascii="Arial" w:hAnsi="Arial" w:cs="Arial"/>
        </w:rPr>
        <w:t xml:space="preserve"> (KU), Theater ohne Vorhang (IBK), Volksbühne Telfs (IBK-Land), Winkelbühne </w:t>
      </w:r>
      <w:proofErr w:type="spellStart"/>
      <w:r w:rsidRPr="007B1109">
        <w:rPr>
          <w:rFonts w:ascii="Arial" w:hAnsi="Arial" w:cs="Arial"/>
        </w:rPr>
        <w:t>Prutz</w:t>
      </w:r>
      <w:proofErr w:type="spellEnd"/>
      <w:r w:rsidRPr="007B1109">
        <w:rPr>
          <w:rFonts w:ascii="Arial" w:hAnsi="Arial" w:cs="Arial"/>
        </w:rPr>
        <w:t>/</w:t>
      </w:r>
      <w:proofErr w:type="spellStart"/>
      <w:r w:rsidRPr="007B1109">
        <w:rPr>
          <w:rFonts w:ascii="Arial" w:hAnsi="Arial" w:cs="Arial"/>
        </w:rPr>
        <w:t>Faggen</w:t>
      </w:r>
      <w:proofErr w:type="spellEnd"/>
      <w:r w:rsidRPr="007B1109">
        <w:rPr>
          <w:rFonts w:ascii="Arial" w:hAnsi="Arial" w:cs="Arial"/>
        </w:rPr>
        <w:t xml:space="preserve"> (LA). </w:t>
      </w:r>
    </w:p>
    <w:p w14:paraId="4A38E9A3" w14:textId="77777777" w:rsidR="00685FE5" w:rsidRPr="007B1109" w:rsidRDefault="00685FE5" w:rsidP="007B1109">
      <w:pPr>
        <w:spacing w:after="0" w:line="300" w:lineRule="atLeast"/>
        <w:rPr>
          <w:rFonts w:ascii="Arial" w:eastAsia="Helvetica" w:hAnsi="Arial" w:cs="Arial"/>
        </w:rPr>
      </w:pPr>
    </w:p>
    <w:p w14:paraId="610CFE3E" w14:textId="77777777" w:rsidR="00316D56" w:rsidRPr="007B1109" w:rsidRDefault="00316D56" w:rsidP="007B1109">
      <w:pPr>
        <w:spacing w:line="300" w:lineRule="atLeast"/>
        <w:rPr>
          <w:rFonts w:ascii="Arial" w:eastAsia="Helvetica" w:hAnsi="Arial" w:cs="Arial"/>
        </w:rPr>
      </w:pPr>
    </w:p>
    <w:p w14:paraId="1BCD56E6" w14:textId="77777777" w:rsidR="007B1109" w:rsidRDefault="007B1109">
      <w:pPr>
        <w:spacing w:after="0" w:line="240" w:lineRule="auto"/>
        <w:rPr>
          <w:rFonts w:ascii="Arial" w:hAnsi="Arial" w:cs="Arial"/>
          <w:b/>
          <w:bCs/>
          <w:sz w:val="24"/>
          <w:szCs w:val="24"/>
        </w:rPr>
      </w:pPr>
      <w:r>
        <w:rPr>
          <w:rFonts w:ascii="Arial" w:hAnsi="Arial" w:cs="Arial"/>
          <w:b/>
          <w:bCs/>
          <w:sz w:val="24"/>
          <w:szCs w:val="24"/>
        </w:rPr>
        <w:br w:type="page"/>
      </w:r>
    </w:p>
    <w:p w14:paraId="1F86674F" w14:textId="00992953" w:rsidR="00C14101" w:rsidRDefault="00000000" w:rsidP="00C14101">
      <w:pPr>
        <w:spacing w:before="100" w:beforeAutospacing="1" w:line="300" w:lineRule="atLeast"/>
        <w:rPr>
          <w:rFonts w:ascii="Arial" w:hAnsi="Arial" w:cs="Arial"/>
          <w:i/>
          <w:iCs/>
        </w:rPr>
      </w:pPr>
      <w:r w:rsidRPr="007B1109">
        <w:rPr>
          <w:rFonts w:ascii="Arial" w:hAnsi="Arial" w:cs="Arial"/>
          <w:b/>
          <w:bCs/>
          <w:sz w:val="24"/>
          <w:szCs w:val="24"/>
        </w:rPr>
        <w:lastRenderedPageBreak/>
        <w:t xml:space="preserve">Heinrich von Kleist: Der </w:t>
      </w:r>
      <w:proofErr w:type="spellStart"/>
      <w:r w:rsidRPr="007B1109">
        <w:rPr>
          <w:rFonts w:ascii="Arial" w:hAnsi="Arial" w:cs="Arial"/>
          <w:b/>
          <w:bCs/>
          <w:sz w:val="24"/>
          <w:szCs w:val="24"/>
        </w:rPr>
        <w:t>zerbrochne</w:t>
      </w:r>
      <w:proofErr w:type="spellEnd"/>
      <w:r w:rsidRPr="007B1109">
        <w:rPr>
          <w:rFonts w:ascii="Arial" w:hAnsi="Arial" w:cs="Arial"/>
          <w:b/>
          <w:bCs/>
          <w:sz w:val="24"/>
          <w:szCs w:val="24"/>
        </w:rPr>
        <w:t xml:space="preserve"> Krug</w:t>
      </w:r>
      <w:r w:rsidR="009C0098" w:rsidRPr="007B1109">
        <w:rPr>
          <w:rFonts w:ascii="Arial" w:hAnsi="Arial" w:cs="Arial"/>
          <w:b/>
          <w:bCs/>
          <w:sz w:val="24"/>
          <w:szCs w:val="24"/>
        </w:rPr>
        <w:br/>
      </w:r>
      <w:proofErr w:type="spellStart"/>
      <w:r w:rsidR="009C0098" w:rsidRPr="007B1109">
        <w:rPr>
          <w:rFonts w:ascii="Arial" w:hAnsi="Arial" w:cs="Arial"/>
          <w:b/>
          <w:bCs/>
          <w:sz w:val="24"/>
          <w:szCs w:val="24"/>
        </w:rPr>
        <w:t>Unser</w:t>
      </w:r>
      <w:proofErr w:type="spellEnd"/>
      <w:r w:rsidR="009C0098" w:rsidRPr="007B1109">
        <w:rPr>
          <w:rFonts w:ascii="Arial" w:hAnsi="Arial" w:cs="Arial"/>
          <w:b/>
          <w:bCs/>
          <w:sz w:val="24"/>
          <w:szCs w:val="24"/>
        </w:rPr>
        <w:t xml:space="preserve"> </w:t>
      </w:r>
      <w:r w:rsidR="00B41A7B">
        <w:rPr>
          <w:rFonts w:ascii="Arial" w:hAnsi="Arial" w:cs="Arial"/>
          <w:b/>
          <w:bCs/>
          <w:sz w:val="24"/>
          <w:szCs w:val="24"/>
        </w:rPr>
        <w:t>neues</w:t>
      </w:r>
      <w:r w:rsidR="009C0098" w:rsidRPr="007B1109">
        <w:rPr>
          <w:rFonts w:ascii="Arial" w:hAnsi="Arial" w:cs="Arial"/>
          <w:b/>
          <w:bCs/>
          <w:sz w:val="24"/>
          <w:szCs w:val="24"/>
        </w:rPr>
        <w:t xml:space="preserve"> Hauptstück</w:t>
      </w:r>
    </w:p>
    <w:p w14:paraId="48482C51" w14:textId="4BDEFCBC" w:rsidR="00192149" w:rsidRPr="007B1109" w:rsidRDefault="00192149" w:rsidP="00C14101">
      <w:pPr>
        <w:spacing w:before="100" w:beforeAutospacing="1" w:line="300" w:lineRule="atLeast"/>
        <w:rPr>
          <w:rFonts w:ascii="Arial" w:hAnsi="Arial" w:cs="Arial"/>
          <w:i/>
          <w:iCs/>
        </w:rPr>
      </w:pPr>
      <w:r w:rsidRPr="007B1109">
        <w:rPr>
          <w:rFonts w:ascii="Arial" w:hAnsi="Arial" w:cs="Arial"/>
          <w:i/>
          <w:iCs/>
        </w:rPr>
        <w:t xml:space="preserve">Premiere: </w:t>
      </w:r>
      <w:r w:rsidR="00D3727F" w:rsidRPr="007B1109">
        <w:rPr>
          <w:rFonts w:ascii="Arial" w:hAnsi="Arial" w:cs="Arial"/>
          <w:i/>
          <w:iCs/>
        </w:rPr>
        <w:t xml:space="preserve">Donnerstag, </w:t>
      </w:r>
      <w:r w:rsidRPr="007B1109">
        <w:rPr>
          <w:rFonts w:ascii="Arial" w:hAnsi="Arial" w:cs="Arial"/>
          <w:i/>
          <w:iCs/>
        </w:rPr>
        <w:t>1. August 2024, Eduard-Wallnöfer-Platz</w:t>
      </w:r>
      <w:r w:rsidR="00FC7E05" w:rsidRPr="007B1109">
        <w:rPr>
          <w:rFonts w:ascii="Arial" w:hAnsi="Arial" w:cs="Arial"/>
          <w:i/>
          <w:iCs/>
        </w:rPr>
        <w:t xml:space="preserve"> (01.</w:t>
      </w:r>
      <w:r w:rsidR="001F0E4F">
        <w:rPr>
          <w:rFonts w:ascii="Arial" w:hAnsi="Arial" w:cs="Arial"/>
          <w:i/>
          <w:iCs/>
        </w:rPr>
        <w:t>–</w:t>
      </w:r>
      <w:r w:rsidR="00FC7E05" w:rsidRPr="007B1109">
        <w:rPr>
          <w:rFonts w:ascii="Arial" w:hAnsi="Arial" w:cs="Arial"/>
          <w:i/>
          <w:iCs/>
        </w:rPr>
        <w:t>17. August 2024)</w:t>
      </w:r>
    </w:p>
    <w:p w14:paraId="0A9E67C9" w14:textId="56058BB9" w:rsidR="00316D56" w:rsidRPr="007B1109" w:rsidRDefault="00000000" w:rsidP="00C14101">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before="100" w:beforeAutospacing="1" w:line="300" w:lineRule="atLeast"/>
        <w:rPr>
          <w:rFonts w:ascii="Arial" w:eastAsia="Helvetica" w:hAnsi="Arial" w:cs="Arial"/>
        </w:rPr>
      </w:pPr>
      <w:r w:rsidRPr="007B1109">
        <w:rPr>
          <w:rFonts w:ascii="Arial" w:hAnsi="Arial" w:cs="Arial"/>
        </w:rPr>
        <w:t xml:space="preserve">„Zum Straucheln brauchts doch nichts als Füße“, heißt es in Kleists höllischem Lustspiel </w:t>
      </w:r>
      <w:r w:rsidR="00B41A7B">
        <w:rPr>
          <w:rFonts w:ascii="Arial" w:hAnsi="Arial" w:cs="Arial"/>
        </w:rPr>
        <w:t>„</w:t>
      </w:r>
      <w:r w:rsidRPr="007B1109">
        <w:rPr>
          <w:rFonts w:ascii="Arial" w:hAnsi="Arial" w:cs="Arial"/>
          <w:i/>
          <w:iCs/>
        </w:rPr>
        <w:t xml:space="preserve">Der </w:t>
      </w:r>
      <w:proofErr w:type="spellStart"/>
      <w:r w:rsidRPr="007B1109">
        <w:rPr>
          <w:rFonts w:ascii="Arial" w:hAnsi="Arial" w:cs="Arial"/>
          <w:i/>
          <w:iCs/>
        </w:rPr>
        <w:t>zerbrochne</w:t>
      </w:r>
      <w:proofErr w:type="spellEnd"/>
      <w:r w:rsidRPr="007B1109">
        <w:rPr>
          <w:rFonts w:ascii="Arial" w:hAnsi="Arial" w:cs="Arial"/>
          <w:i/>
          <w:iCs/>
        </w:rPr>
        <w:t xml:space="preserve"> Krug</w:t>
      </w:r>
      <w:r w:rsidR="00B41A7B">
        <w:rPr>
          <w:rFonts w:ascii="Arial" w:hAnsi="Arial" w:cs="Arial"/>
          <w:i/>
          <w:iCs/>
        </w:rPr>
        <w:t>“</w:t>
      </w:r>
      <w:r w:rsidRPr="007B1109">
        <w:rPr>
          <w:rFonts w:ascii="Arial" w:hAnsi="Arial" w:cs="Arial"/>
        </w:rPr>
        <w:t xml:space="preserve">, </w:t>
      </w:r>
      <w:proofErr w:type="gramStart"/>
      <w:r w:rsidRPr="007B1109">
        <w:rPr>
          <w:rFonts w:ascii="Arial" w:hAnsi="Arial" w:cs="Arial"/>
        </w:rPr>
        <w:t>das</w:t>
      </w:r>
      <w:proofErr w:type="gramEnd"/>
      <w:r w:rsidRPr="007B1109">
        <w:rPr>
          <w:rFonts w:ascii="Arial" w:hAnsi="Arial" w:cs="Arial"/>
        </w:rPr>
        <w:t xml:space="preserve"> die gefeierte Regisseurin Anna Bergmann auf dem Eduard-Wallnöfer-Platz mit einem fulminanten Ensemble in Szene setzen wird. Ein öffentlicher Gerichtstag, urkomisch und abgründig zugleich. Im Zuge dieser sehr speziellen </w:t>
      </w:r>
      <w:r w:rsidR="008E3002">
        <w:rPr>
          <w:rFonts w:ascii="Arial" w:hAnsi="Arial" w:cs="Arial"/>
        </w:rPr>
        <w:t>V</w:t>
      </w:r>
      <w:r w:rsidRPr="007B1109">
        <w:rPr>
          <w:rFonts w:ascii="Arial" w:hAnsi="Arial" w:cs="Arial"/>
        </w:rPr>
        <w:t xml:space="preserve">erhandlung unter Aufsicht des aus der Stadt angereisten Gerichtsrats muss Dorfrichter Adam, dem aus unerfindlichen Gründen seine Perücke abhandengekommen ist, einen scheinbar besonders verzwickten Fall aufklären: Ein prächtiger Krug im Hause der Frau Marthe </w:t>
      </w:r>
      <w:proofErr w:type="spellStart"/>
      <w:r w:rsidRPr="007B1109">
        <w:rPr>
          <w:rFonts w:ascii="Arial" w:hAnsi="Arial" w:cs="Arial"/>
        </w:rPr>
        <w:t>Rull</w:t>
      </w:r>
      <w:proofErr w:type="spellEnd"/>
      <w:r w:rsidRPr="007B1109">
        <w:rPr>
          <w:rFonts w:ascii="Arial" w:hAnsi="Arial" w:cs="Arial"/>
        </w:rPr>
        <w:t xml:space="preserve"> wurde zerbrochen. Ähnlich wie Ödipus in der Tragödie des Sophokles versucht Adam den Täter zu ermitteln </w:t>
      </w:r>
      <w:r w:rsidR="00594599" w:rsidRPr="007B1109">
        <w:rPr>
          <w:rFonts w:ascii="Arial" w:hAnsi="Arial" w:cs="Arial"/>
        </w:rPr>
        <w:t>–</w:t>
      </w:r>
      <w:r w:rsidRPr="007B1109">
        <w:rPr>
          <w:rFonts w:ascii="Arial" w:hAnsi="Arial" w:cs="Arial"/>
        </w:rPr>
        <w:t xml:space="preserve"> doch im Gegensatz zum antiken König weiß er nur zu genau, dass niemand anders als er selbst dieser Täter ist. Der Sünder soll hier urteilen, menschliche Rechtsordnung und absolute Rechtlichkeit sind nur schwer miteinander vereinbar. Auf unnachahmliche Weise erspürt Kleist in seiner einzigen Komödie „im Ernsten das lächerlich Schiefe, im Komischen das bedrängend Ernste“</w:t>
      </w:r>
      <w:r w:rsidR="00594599" w:rsidRPr="007B1109">
        <w:rPr>
          <w:rFonts w:ascii="Arial" w:hAnsi="Arial" w:cs="Arial"/>
        </w:rPr>
        <w:t>.</w:t>
      </w:r>
      <w:r w:rsidRPr="007B1109">
        <w:rPr>
          <w:rFonts w:ascii="Arial" w:hAnsi="Arial" w:cs="Arial"/>
        </w:rPr>
        <w:t xml:space="preserve"> Packendes Theater für ALLE, mitten im Herzen von Telfs. </w:t>
      </w:r>
    </w:p>
    <w:p w14:paraId="7A003D7E" w14:textId="77777777" w:rsidR="00316D56" w:rsidRPr="007B1109" w:rsidRDefault="00316D56" w:rsidP="007B1109">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line="300" w:lineRule="atLeast"/>
        <w:jc w:val="both"/>
        <w:rPr>
          <w:rFonts w:ascii="Arial" w:eastAsia="Helvetica" w:hAnsi="Arial" w:cs="Arial"/>
        </w:rPr>
      </w:pPr>
    </w:p>
    <w:p w14:paraId="764402CE" w14:textId="77777777" w:rsidR="00316D56" w:rsidRPr="007B1109" w:rsidRDefault="00316D56" w:rsidP="007B1109">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line="300" w:lineRule="atLeast"/>
        <w:jc w:val="both"/>
        <w:rPr>
          <w:rFonts w:ascii="Arial" w:eastAsia="Helvetica" w:hAnsi="Arial" w:cs="Arial"/>
        </w:rPr>
      </w:pPr>
    </w:p>
    <w:p w14:paraId="40A2F492" w14:textId="44E41134" w:rsidR="00192149" w:rsidRPr="007B1109" w:rsidRDefault="00192149" w:rsidP="007B1109">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line="300" w:lineRule="atLeast"/>
        <w:jc w:val="both"/>
        <w:rPr>
          <w:rFonts w:ascii="Arial" w:hAnsi="Arial" w:cs="Arial"/>
          <w:b/>
          <w:bCs/>
          <w:sz w:val="24"/>
          <w:szCs w:val="24"/>
        </w:rPr>
      </w:pPr>
      <w:r w:rsidRPr="007B1109">
        <w:rPr>
          <w:rFonts w:ascii="Arial" w:hAnsi="Arial" w:cs="Arial"/>
          <w:b/>
          <w:bCs/>
          <w:sz w:val="24"/>
          <w:szCs w:val="24"/>
        </w:rPr>
        <w:t>Zum 100. Todestag von Franz Kafka</w:t>
      </w:r>
    </w:p>
    <w:p w14:paraId="1DAFDDE2" w14:textId="796A8909" w:rsidR="00192149" w:rsidRPr="007B1109" w:rsidRDefault="00192149" w:rsidP="007B1109">
      <w:pPr>
        <w:pStyle w:val="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6"/>
        </w:tabs>
        <w:spacing w:line="300" w:lineRule="atLeast"/>
        <w:jc w:val="both"/>
        <w:rPr>
          <w:rFonts w:ascii="Arial" w:eastAsia="Helvetica" w:hAnsi="Arial" w:cs="Arial"/>
          <w:b/>
          <w:bCs/>
          <w:sz w:val="24"/>
          <w:szCs w:val="24"/>
        </w:rPr>
      </w:pPr>
      <w:r w:rsidRPr="007B1109">
        <w:rPr>
          <w:rFonts w:ascii="Arial" w:hAnsi="Arial" w:cs="Arial"/>
          <w:b/>
          <w:bCs/>
          <w:sz w:val="24"/>
          <w:szCs w:val="24"/>
        </w:rPr>
        <w:t xml:space="preserve">„Der </w:t>
      </w:r>
      <w:proofErr w:type="spellStart"/>
      <w:r w:rsidRPr="007B1109">
        <w:rPr>
          <w:rFonts w:ascii="Arial" w:hAnsi="Arial" w:cs="Arial"/>
          <w:b/>
          <w:bCs/>
          <w:sz w:val="24"/>
          <w:szCs w:val="24"/>
        </w:rPr>
        <w:t>Prozeß</w:t>
      </w:r>
      <w:proofErr w:type="spellEnd"/>
      <w:r w:rsidRPr="007B1109">
        <w:rPr>
          <w:rFonts w:ascii="Arial" w:hAnsi="Arial" w:cs="Arial"/>
          <w:b/>
          <w:bCs/>
          <w:sz w:val="24"/>
          <w:szCs w:val="24"/>
        </w:rPr>
        <w:t>“ als All-Star-Marathon-Lesung</w:t>
      </w:r>
    </w:p>
    <w:p w14:paraId="0BEC66E6" w14:textId="77777777" w:rsidR="00316D56" w:rsidRPr="007B1109" w:rsidRDefault="00316D56" w:rsidP="007B1109">
      <w:pPr>
        <w:spacing w:line="300" w:lineRule="atLeast"/>
        <w:rPr>
          <w:rFonts w:ascii="Arial" w:eastAsia="Helvetica" w:hAnsi="Arial" w:cs="Arial"/>
        </w:rPr>
      </w:pPr>
    </w:p>
    <w:p w14:paraId="14C172AC" w14:textId="50798D9B" w:rsidR="00192149" w:rsidRPr="007B1109" w:rsidRDefault="00192149" w:rsidP="007B1109">
      <w:pPr>
        <w:spacing w:line="300" w:lineRule="atLeast"/>
        <w:rPr>
          <w:rFonts w:ascii="Arial" w:eastAsia="Helvetica" w:hAnsi="Arial" w:cs="Arial"/>
          <w:i/>
          <w:iCs/>
        </w:rPr>
      </w:pPr>
      <w:r w:rsidRPr="007B1109">
        <w:rPr>
          <w:rFonts w:ascii="Arial" w:eastAsia="Helvetica" w:hAnsi="Arial" w:cs="Arial"/>
          <w:i/>
          <w:iCs/>
        </w:rPr>
        <w:t>Sonntag, 4. August 2024,</w:t>
      </w:r>
      <w:r w:rsidR="00B41A7B">
        <w:rPr>
          <w:rFonts w:ascii="Arial" w:eastAsia="Helvetica" w:hAnsi="Arial" w:cs="Arial"/>
          <w:i/>
          <w:iCs/>
        </w:rPr>
        <w:t xml:space="preserve"> </w:t>
      </w:r>
      <w:r w:rsidRPr="007B1109">
        <w:rPr>
          <w:rFonts w:ascii="Arial" w:eastAsia="Helvetica" w:hAnsi="Arial" w:cs="Arial"/>
          <w:i/>
          <w:iCs/>
        </w:rPr>
        <w:t>Große Rathaussaal</w:t>
      </w:r>
      <w:r w:rsidR="00B41A7B">
        <w:rPr>
          <w:rFonts w:ascii="Arial" w:eastAsia="Helvetica" w:hAnsi="Arial" w:cs="Arial"/>
          <w:i/>
          <w:iCs/>
        </w:rPr>
        <w:t>-Lounge</w:t>
      </w:r>
    </w:p>
    <w:p w14:paraId="0734500A" w14:textId="775979C8" w:rsidR="00316D56" w:rsidRPr="007B1109" w:rsidRDefault="00000000" w:rsidP="007B1109">
      <w:pPr>
        <w:spacing w:line="300" w:lineRule="atLeast"/>
        <w:rPr>
          <w:rFonts w:ascii="Arial" w:hAnsi="Arial" w:cs="Arial"/>
        </w:rPr>
      </w:pPr>
      <w:r w:rsidRPr="007B1109">
        <w:rPr>
          <w:rFonts w:ascii="Arial" w:hAnsi="Arial" w:cs="Arial"/>
        </w:rPr>
        <w:t xml:space="preserve">„Jemand </w:t>
      </w:r>
      <w:proofErr w:type="spellStart"/>
      <w:r w:rsidRPr="007B1109">
        <w:rPr>
          <w:rFonts w:ascii="Arial" w:hAnsi="Arial" w:cs="Arial"/>
        </w:rPr>
        <w:t>mußte</w:t>
      </w:r>
      <w:proofErr w:type="spellEnd"/>
      <w:r w:rsidRPr="007B1109">
        <w:rPr>
          <w:rFonts w:ascii="Arial" w:hAnsi="Arial" w:cs="Arial"/>
        </w:rPr>
        <w:t xml:space="preserve"> Josef K. verleumdet haben, denn ohne </w:t>
      </w:r>
      <w:proofErr w:type="spellStart"/>
      <w:r w:rsidRPr="007B1109">
        <w:rPr>
          <w:rFonts w:ascii="Arial" w:hAnsi="Arial" w:cs="Arial"/>
        </w:rPr>
        <w:t>daß</w:t>
      </w:r>
      <w:proofErr w:type="spellEnd"/>
      <w:r w:rsidRPr="007B1109">
        <w:rPr>
          <w:rFonts w:ascii="Arial" w:hAnsi="Arial" w:cs="Arial"/>
        </w:rPr>
        <w:t xml:space="preserve"> er etwas Böses getan hätte, wurde er eines Morgens verhaftet“ </w:t>
      </w:r>
      <w:r w:rsidR="00594599" w:rsidRPr="007B1109">
        <w:rPr>
          <w:rFonts w:ascii="Arial" w:hAnsi="Arial" w:cs="Arial"/>
        </w:rPr>
        <w:t>–</w:t>
      </w:r>
      <w:r w:rsidRPr="007B1109">
        <w:rPr>
          <w:rFonts w:ascii="Arial" w:hAnsi="Arial" w:cs="Arial"/>
        </w:rPr>
        <w:t xml:space="preserve"> Franz Kafka, der damit einen der berühmtesten Anfangssätze der Weltliteratur schuf und dessen Todestag sich in diesem Sommer zum 100. Mal jährt, ist ein Seelenverwandter von Kleist. Auch ihm war „auf Erden nicht zu helfen“. Und kaum jemand in der deutschsprachigen Literatur verfügte über eine vergleichbare Sprachgewalt wie diese beiden Jahrhundertautoren. Bei Kafka entpuppt sich die Gerichtsbarkeit immer wieder als kaum zu bewältigender Marathon mit ungewissem Ausgang </w:t>
      </w:r>
      <w:r w:rsidR="00594599" w:rsidRPr="007B1109">
        <w:rPr>
          <w:rFonts w:ascii="Arial" w:hAnsi="Arial" w:cs="Arial"/>
        </w:rPr>
        <w:t>–</w:t>
      </w:r>
      <w:r w:rsidRPr="007B1109">
        <w:rPr>
          <w:rFonts w:ascii="Arial" w:hAnsi="Arial" w:cs="Arial"/>
        </w:rPr>
        <w:t xml:space="preserve"> wie etwa in seinem epochale</w:t>
      </w:r>
      <w:r w:rsidR="00B41A7B">
        <w:rPr>
          <w:rFonts w:ascii="Arial" w:hAnsi="Arial" w:cs="Arial"/>
        </w:rPr>
        <w:t>n</w:t>
      </w:r>
      <w:r w:rsidRPr="007B1109">
        <w:rPr>
          <w:rFonts w:ascii="Arial" w:hAnsi="Arial" w:cs="Arial"/>
        </w:rPr>
        <w:t xml:space="preserve"> Roman</w:t>
      </w:r>
      <w:r w:rsidR="00B41A7B">
        <w:rPr>
          <w:rFonts w:ascii="Arial" w:hAnsi="Arial" w:cs="Arial"/>
        </w:rPr>
        <w:t>fragment „</w:t>
      </w:r>
      <w:r w:rsidRPr="007B1109">
        <w:rPr>
          <w:rFonts w:ascii="Arial" w:hAnsi="Arial" w:cs="Arial"/>
          <w:i/>
          <w:iCs/>
        </w:rPr>
        <w:t xml:space="preserve">Der </w:t>
      </w:r>
      <w:proofErr w:type="spellStart"/>
      <w:r w:rsidRPr="007B1109">
        <w:rPr>
          <w:rFonts w:ascii="Arial" w:hAnsi="Arial" w:cs="Arial"/>
          <w:i/>
          <w:iCs/>
        </w:rPr>
        <w:t>Prozeß</w:t>
      </w:r>
      <w:proofErr w:type="spellEnd"/>
      <w:r w:rsidR="00B41A7B">
        <w:rPr>
          <w:rFonts w:ascii="Arial" w:hAnsi="Arial" w:cs="Arial"/>
          <w:i/>
          <w:iCs/>
        </w:rPr>
        <w:t>“</w:t>
      </w:r>
      <w:r w:rsidRPr="007B1109">
        <w:rPr>
          <w:rFonts w:ascii="Arial" w:hAnsi="Arial" w:cs="Arial"/>
        </w:rPr>
        <w:t>. Diese</w:t>
      </w:r>
      <w:r w:rsidR="00C52226">
        <w:rPr>
          <w:rFonts w:ascii="Arial" w:hAnsi="Arial" w:cs="Arial"/>
        </w:rPr>
        <w:t>s</w:t>
      </w:r>
      <w:r w:rsidRPr="007B1109">
        <w:rPr>
          <w:rFonts w:ascii="Arial" w:hAnsi="Arial" w:cs="Arial"/>
        </w:rPr>
        <w:t xml:space="preserve"> wird nun </w:t>
      </w:r>
      <w:r w:rsidR="00594599" w:rsidRPr="007B1109">
        <w:rPr>
          <w:rFonts w:ascii="Arial" w:hAnsi="Arial" w:cs="Arial"/>
        </w:rPr>
        <w:t>–</w:t>
      </w:r>
      <w:r w:rsidRPr="007B1109">
        <w:rPr>
          <w:rFonts w:ascii="Arial" w:hAnsi="Arial" w:cs="Arial"/>
        </w:rPr>
        <w:t xml:space="preserve"> nach Jelineks </w:t>
      </w:r>
      <w:r w:rsidR="00192149" w:rsidRPr="007B1109">
        <w:rPr>
          <w:rFonts w:ascii="Arial" w:hAnsi="Arial" w:cs="Arial"/>
        </w:rPr>
        <w:t xml:space="preserve">Privatroman </w:t>
      </w:r>
      <w:r w:rsidRPr="007B1109">
        <w:rPr>
          <w:rFonts w:ascii="Arial" w:hAnsi="Arial" w:cs="Arial"/>
          <w:i/>
          <w:iCs/>
        </w:rPr>
        <w:t xml:space="preserve">Neid </w:t>
      </w:r>
      <w:r w:rsidRPr="007B1109">
        <w:rPr>
          <w:rFonts w:ascii="Arial" w:hAnsi="Arial" w:cs="Arial"/>
        </w:rPr>
        <w:t xml:space="preserve">im vergangenen Jahr </w:t>
      </w:r>
      <w:r w:rsidR="00594599" w:rsidRPr="007B1109">
        <w:rPr>
          <w:rFonts w:ascii="Arial" w:hAnsi="Arial" w:cs="Arial"/>
        </w:rPr>
        <w:t>–</w:t>
      </w:r>
      <w:r w:rsidRPr="007B1109">
        <w:rPr>
          <w:rFonts w:ascii="Arial" w:hAnsi="Arial" w:cs="Arial"/>
        </w:rPr>
        <w:t xml:space="preserve"> in einer siebenstündigen All</w:t>
      </w:r>
      <w:r w:rsidR="00192149" w:rsidRPr="007B1109">
        <w:rPr>
          <w:rFonts w:ascii="Arial" w:hAnsi="Arial" w:cs="Arial"/>
        </w:rPr>
        <w:t>-</w:t>
      </w:r>
      <w:r w:rsidRPr="007B1109">
        <w:rPr>
          <w:rFonts w:ascii="Arial" w:hAnsi="Arial" w:cs="Arial"/>
        </w:rPr>
        <w:t xml:space="preserve">Star-Lesung im zur Lounge umgewandelten Großen Rathaussaal präsentiert. „Die Lüge wird zur Weltordnung gemacht“, ruft der Protagonist Josef K. an einer Stelle aus </w:t>
      </w:r>
      <w:r w:rsidR="00594599" w:rsidRPr="007B1109">
        <w:rPr>
          <w:rFonts w:ascii="Arial" w:hAnsi="Arial" w:cs="Arial"/>
        </w:rPr>
        <w:t>–</w:t>
      </w:r>
      <w:r w:rsidRPr="007B1109">
        <w:rPr>
          <w:rFonts w:ascii="Arial" w:hAnsi="Arial" w:cs="Arial"/>
        </w:rPr>
        <w:t xml:space="preserve"> und nicht nur da wirkt der so abgründige wie humorvolle Text berückend aktuell. </w:t>
      </w:r>
    </w:p>
    <w:p w14:paraId="50CA340D" w14:textId="673AC747" w:rsidR="00685FE5" w:rsidRPr="007B1109" w:rsidRDefault="00685FE5" w:rsidP="007B1109">
      <w:pPr>
        <w:spacing w:line="300" w:lineRule="atLeast"/>
        <w:rPr>
          <w:rFonts w:ascii="Arial" w:hAnsi="Arial" w:cs="Arial"/>
        </w:rPr>
      </w:pPr>
      <w:r w:rsidRPr="007B1109">
        <w:rPr>
          <w:rFonts w:ascii="Arial" w:hAnsi="Arial" w:cs="Arial"/>
        </w:rPr>
        <w:t xml:space="preserve">Es lesen u.a.: </w:t>
      </w:r>
      <w:r w:rsidR="00D3727F" w:rsidRPr="007B1109">
        <w:rPr>
          <w:rFonts w:ascii="Arial" w:hAnsi="Arial" w:cs="Arial"/>
        </w:rPr>
        <w:t xml:space="preserve">Gerti Drassl, </w:t>
      </w:r>
      <w:r w:rsidR="00103A60" w:rsidRPr="00103A60">
        <w:rPr>
          <w:rFonts w:ascii="Arial" w:hAnsi="Arial" w:cs="Arial"/>
        </w:rPr>
        <w:t>Dörte Lyssewski</w:t>
      </w:r>
      <w:r w:rsidR="00103A60">
        <w:rPr>
          <w:rFonts w:ascii="Arial" w:hAnsi="Arial" w:cs="Arial"/>
        </w:rPr>
        <w:t xml:space="preserve">, </w:t>
      </w:r>
      <w:r w:rsidRPr="007B1109">
        <w:rPr>
          <w:rFonts w:ascii="Arial" w:hAnsi="Arial" w:cs="Arial"/>
        </w:rPr>
        <w:t xml:space="preserve">Sophie </w:t>
      </w:r>
      <w:proofErr w:type="spellStart"/>
      <w:r w:rsidRPr="007B1109">
        <w:rPr>
          <w:rFonts w:ascii="Arial" w:hAnsi="Arial" w:cs="Arial"/>
        </w:rPr>
        <w:t>Rois</w:t>
      </w:r>
      <w:proofErr w:type="spellEnd"/>
      <w:r w:rsidRPr="007B1109">
        <w:rPr>
          <w:rFonts w:ascii="Arial" w:hAnsi="Arial" w:cs="Arial"/>
        </w:rPr>
        <w:t xml:space="preserve">, Valerie </w:t>
      </w:r>
      <w:proofErr w:type="spellStart"/>
      <w:r w:rsidRPr="007B1109">
        <w:rPr>
          <w:rFonts w:ascii="Arial" w:hAnsi="Arial" w:cs="Arial"/>
        </w:rPr>
        <w:t>Tscheplanova</w:t>
      </w:r>
      <w:proofErr w:type="spellEnd"/>
      <w:r w:rsidRPr="007B1109">
        <w:rPr>
          <w:rFonts w:ascii="Arial" w:hAnsi="Arial" w:cs="Arial"/>
        </w:rPr>
        <w:t xml:space="preserve">, </w:t>
      </w:r>
      <w:r w:rsidR="00103A60" w:rsidRPr="00103A60">
        <w:rPr>
          <w:rFonts w:ascii="Arial" w:hAnsi="Arial" w:cs="Arial"/>
        </w:rPr>
        <w:t>Rufus Beck</w:t>
      </w:r>
      <w:r w:rsidR="00103A60">
        <w:rPr>
          <w:rFonts w:ascii="Arial" w:hAnsi="Arial" w:cs="Arial"/>
        </w:rPr>
        <w:t xml:space="preserve">, </w:t>
      </w:r>
      <w:r w:rsidRPr="007B1109">
        <w:rPr>
          <w:rFonts w:ascii="Arial" w:hAnsi="Arial" w:cs="Arial"/>
        </w:rPr>
        <w:t>Max Simonischek</w:t>
      </w:r>
      <w:r w:rsidR="00103A60">
        <w:rPr>
          <w:rFonts w:ascii="Arial" w:hAnsi="Arial" w:cs="Arial"/>
        </w:rPr>
        <w:t xml:space="preserve"> </w:t>
      </w:r>
    </w:p>
    <w:p w14:paraId="24675C32" w14:textId="77777777" w:rsidR="00685FE5" w:rsidRPr="007B1109" w:rsidRDefault="00685FE5" w:rsidP="007B1109">
      <w:pPr>
        <w:spacing w:line="300" w:lineRule="atLeast"/>
        <w:rPr>
          <w:rFonts w:ascii="Arial" w:eastAsia="Helvetica" w:hAnsi="Arial" w:cs="Arial"/>
        </w:rPr>
      </w:pPr>
    </w:p>
    <w:p w14:paraId="7F593896" w14:textId="77777777" w:rsidR="00316D56" w:rsidRPr="007B1109" w:rsidRDefault="00316D56" w:rsidP="007B1109">
      <w:pPr>
        <w:spacing w:after="0" w:line="300" w:lineRule="atLeast"/>
        <w:rPr>
          <w:rFonts w:ascii="Arial" w:eastAsia="Helvetica" w:hAnsi="Arial" w:cs="Arial"/>
        </w:rPr>
      </w:pPr>
    </w:p>
    <w:p w14:paraId="13D017FE" w14:textId="77777777" w:rsidR="007B1109" w:rsidRDefault="007B1109">
      <w:pPr>
        <w:spacing w:after="0" w:line="240" w:lineRule="auto"/>
        <w:rPr>
          <w:rFonts w:ascii="Arial" w:hAnsi="Arial" w:cs="Arial"/>
          <w:b/>
          <w:bCs/>
          <w:sz w:val="24"/>
          <w:szCs w:val="24"/>
        </w:rPr>
      </w:pPr>
      <w:r>
        <w:rPr>
          <w:rFonts w:ascii="Arial" w:hAnsi="Arial" w:cs="Arial"/>
          <w:b/>
          <w:bCs/>
          <w:sz w:val="24"/>
          <w:szCs w:val="24"/>
        </w:rPr>
        <w:br w:type="page"/>
      </w:r>
    </w:p>
    <w:p w14:paraId="5CCB5C96" w14:textId="2F8B7339" w:rsidR="00316D56" w:rsidRPr="007B1109" w:rsidRDefault="00000000" w:rsidP="007B1109">
      <w:pPr>
        <w:spacing w:after="0" w:line="300" w:lineRule="atLeast"/>
        <w:rPr>
          <w:rFonts w:ascii="Arial" w:eastAsia="Helvetica" w:hAnsi="Arial" w:cs="Arial"/>
          <w:b/>
          <w:bCs/>
          <w:sz w:val="24"/>
          <w:szCs w:val="24"/>
        </w:rPr>
      </w:pPr>
      <w:r w:rsidRPr="007B1109">
        <w:rPr>
          <w:rFonts w:ascii="Arial" w:hAnsi="Arial" w:cs="Arial"/>
          <w:b/>
          <w:bCs/>
          <w:sz w:val="24"/>
          <w:szCs w:val="24"/>
        </w:rPr>
        <w:lastRenderedPageBreak/>
        <w:t>Junge Tiroler Volksschauspiele: #</w:t>
      </w:r>
      <w:proofErr w:type="gramStart"/>
      <w:r w:rsidRPr="007B1109">
        <w:rPr>
          <w:rFonts w:ascii="Arial" w:hAnsi="Arial" w:cs="Arial"/>
          <w:b/>
          <w:bCs/>
          <w:sz w:val="24"/>
          <w:szCs w:val="24"/>
        </w:rPr>
        <w:t>Vor:Urteil</w:t>
      </w:r>
      <w:proofErr w:type="gramEnd"/>
    </w:p>
    <w:p w14:paraId="00ABBD90" w14:textId="77777777" w:rsidR="00316D56" w:rsidRPr="007B1109" w:rsidRDefault="00316D56" w:rsidP="007B1109">
      <w:pPr>
        <w:spacing w:after="0" w:line="300" w:lineRule="atLeast"/>
        <w:rPr>
          <w:rFonts w:ascii="Arial" w:eastAsia="Helvetica" w:hAnsi="Arial" w:cs="Arial"/>
        </w:rPr>
      </w:pPr>
    </w:p>
    <w:p w14:paraId="5793F356" w14:textId="77777777"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Erarbeitung eines Theaterstückes mit Kindern und Jugendlichen</w:t>
      </w:r>
    </w:p>
    <w:p w14:paraId="61EB02A8" w14:textId="199E281A"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 xml:space="preserve">Premiere: </w:t>
      </w:r>
      <w:r w:rsidR="00FC7E05" w:rsidRPr="007B1109">
        <w:rPr>
          <w:rFonts w:ascii="Arial" w:hAnsi="Arial" w:cs="Arial"/>
          <w:i/>
          <w:iCs/>
        </w:rPr>
        <w:t xml:space="preserve">Samstag, </w:t>
      </w:r>
      <w:r w:rsidRPr="007B1109">
        <w:rPr>
          <w:rFonts w:ascii="Arial" w:hAnsi="Arial" w:cs="Arial"/>
          <w:i/>
          <w:iCs/>
        </w:rPr>
        <w:t>10. August 2024</w:t>
      </w:r>
      <w:r w:rsidR="00B41A7B">
        <w:rPr>
          <w:rFonts w:ascii="Arial" w:hAnsi="Arial" w:cs="Arial"/>
          <w:i/>
          <w:iCs/>
        </w:rPr>
        <w:t>, Kleiner Rathaussaal</w:t>
      </w:r>
    </w:p>
    <w:p w14:paraId="0FD1D93A" w14:textId="77777777" w:rsidR="00316D56" w:rsidRPr="007B1109" w:rsidRDefault="00316D56" w:rsidP="007B1109">
      <w:pPr>
        <w:spacing w:after="0" w:line="300" w:lineRule="atLeast"/>
        <w:rPr>
          <w:rFonts w:ascii="Arial" w:eastAsia="Helvetica" w:hAnsi="Arial" w:cs="Arial"/>
        </w:rPr>
      </w:pPr>
    </w:p>
    <w:p w14:paraId="008732A8" w14:textId="77777777" w:rsidR="00316D56" w:rsidRPr="007B1109" w:rsidRDefault="00000000" w:rsidP="007B1109">
      <w:pPr>
        <w:spacing w:after="0" w:line="300" w:lineRule="atLeast"/>
        <w:rPr>
          <w:rFonts w:ascii="Arial" w:eastAsia="Helvetica" w:hAnsi="Arial" w:cs="Arial"/>
        </w:rPr>
      </w:pPr>
      <w:r w:rsidRPr="007B1109">
        <w:rPr>
          <w:rFonts w:ascii="Arial" w:hAnsi="Arial" w:cs="Arial"/>
        </w:rPr>
        <w:t>Auch im Sommer 2024 erarbeiten Kinder und Jugendliche unter der theaterpädagogischen Anleitung der Schauspielerin Daniela Oberrauch ein Theaterstück – dieses Mal zum Thema Gerechtigkeit.</w:t>
      </w:r>
    </w:p>
    <w:p w14:paraId="5DAF0D6D" w14:textId="77777777" w:rsidR="00316D56" w:rsidRPr="007B1109" w:rsidRDefault="00316D56" w:rsidP="007B1109">
      <w:pPr>
        <w:spacing w:after="0" w:line="300" w:lineRule="atLeast"/>
        <w:rPr>
          <w:rFonts w:ascii="Arial" w:eastAsia="Helvetica" w:hAnsi="Arial" w:cs="Arial"/>
        </w:rPr>
      </w:pPr>
    </w:p>
    <w:p w14:paraId="1FA309DC" w14:textId="77777777"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 xml:space="preserve">Alle Menschen haben dieselben Rechte, aber nicht alle Menschen empfinden dieselben Rechte als wichtig. Gerechtigkeit ist ein Maßstab für individuelle Verhaltensweisen. </w:t>
      </w:r>
    </w:p>
    <w:p w14:paraId="4CBDF425" w14:textId="77777777"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Was ist in deinen Augen gerecht und was ungerecht? Welche Entscheidungen und Entwicklungen in der Vergangenheit der Menschheit haben deiner Meinung nach zu mehr Gerechtigkeit geführt? Stell dir vor, du hättest die Macht, Gesetze und Vorschriften zu ändern, um eine gerechte Welt zu schaffen. Welche Gesetze und Regeln müssten sich deiner Meinung nach ändern? Welche Schritte würdest du unternehmen, um sicherzustellen, dass Gerechtigkeit und Fairness in unserer Gesellschaft einen höheren Stellenwert erhalten?</w:t>
      </w:r>
    </w:p>
    <w:p w14:paraId="2E4C0443" w14:textId="77777777" w:rsidR="00316D56" w:rsidRPr="007B1109" w:rsidRDefault="00000000" w:rsidP="007B1109">
      <w:pPr>
        <w:spacing w:after="0" w:line="300" w:lineRule="atLeast"/>
        <w:rPr>
          <w:rFonts w:ascii="Arial" w:eastAsia="Helvetica" w:hAnsi="Arial" w:cs="Arial"/>
          <w:i/>
          <w:iCs/>
        </w:rPr>
      </w:pPr>
      <w:r w:rsidRPr="007B1109">
        <w:rPr>
          <w:rFonts w:ascii="Arial" w:hAnsi="Arial" w:cs="Arial"/>
          <w:i/>
          <w:iCs/>
        </w:rPr>
        <w:t xml:space="preserve">Deine Gedanken und Ideen sind entscheidend für die Entwicklung dieses Theaterstücks. Wir freuen uns darauf, gemeinsam ein Bühnenwerk zu erschaffen, das die verschiedenen Facetten von Gerechtigkeit und Fair Play in unserer Welt beleuchtet. Lass uns gemeinsam erforschen, wie diese Konzepte in unserer Gesellschaft verankert sind und wie sie sich in der Zukunft weiterentwickeln können. </w:t>
      </w:r>
    </w:p>
    <w:p w14:paraId="354C497E" w14:textId="77777777" w:rsidR="00316D56" w:rsidRPr="007B1109" w:rsidRDefault="00316D56" w:rsidP="007B1109">
      <w:pPr>
        <w:spacing w:after="0" w:line="300" w:lineRule="atLeast"/>
        <w:rPr>
          <w:rFonts w:ascii="Arial" w:eastAsia="Helvetica" w:hAnsi="Arial" w:cs="Arial"/>
        </w:rPr>
      </w:pPr>
    </w:p>
    <w:p w14:paraId="4AAC47BB" w14:textId="77777777" w:rsidR="00316D56" w:rsidRPr="007B1109" w:rsidRDefault="00000000" w:rsidP="007B1109">
      <w:pPr>
        <w:spacing w:after="0" w:line="300" w:lineRule="atLeast"/>
        <w:rPr>
          <w:rFonts w:ascii="Arial" w:eastAsia="Helvetica" w:hAnsi="Arial" w:cs="Arial"/>
        </w:rPr>
      </w:pPr>
      <w:r w:rsidRPr="007B1109">
        <w:rPr>
          <w:rFonts w:ascii="Arial" w:hAnsi="Arial" w:cs="Arial"/>
        </w:rPr>
        <w:t>(Auszug aus dem Ausschreibungstext von Daniela Oberrauch).</w:t>
      </w:r>
    </w:p>
    <w:p w14:paraId="4E48AC6C" w14:textId="77777777" w:rsidR="00316D56" w:rsidRPr="007B1109" w:rsidRDefault="00316D56" w:rsidP="007B1109">
      <w:pPr>
        <w:spacing w:after="0" w:line="300" w:lineRule="atLeast"/>
        <w:rPr>
          <w:rFonts w:ascii="Arial" w:eastAsia="Helvetica" w:hAnsi="Arial" w:cs="Arial"/>
        </w:rPr>
      </w:pPr>
    </w:p>
    <w:p w14:paraId="23EFE677" w14:textId="77777777" w:rsidR="00316D56" w:rsidRPr="007B1109" w:rsidRDefault="00316D56" w:rsidP="007B1109">
      <w:pPr>
        <w:spacing w:after="0" w:line="300" w:lineRule="atLeast"/>
        <w:rPr>
          <w:rFonts w:ascii="Arial" w:eastAsia="Helvetica" w:hAnsi="Arial" w:cs="Arial"/>
        </w:rPr>
      </w:pPr>
    </w:p>
    <w:p w14:paraId="2D388FD9" w14:textId="14F729B0" w:rsidR="00316D56" w:rsidRPr="007B1109" w:rsidRDefault="00000000" w:rsidP="007B1109">
      <w:pPr>
        <w:spacing w:after="0" w:line="300" w:lineRule="atLeast"/>
        <w:rPr>
          <w:rFonts w:ascii="Arial" w:hAnsi="Arial" w:cs="Arial"/>
          <w:b/>
          <w:bCs/>
          <w:sz w:val="24"/>
          <w:szCs w:val="24"/>
        </w:rPr>
      </w:pPr>
      <w:r w:rsidRPr="007B1109">
        <w:rPr>
          <w:rFonts w:ascii="Arial" w:hAnsi="Arial" w:cs="Arial"/>
          <w:b/>
          <w:bCs/>
          <w:sz w:val="24"/>
          <w:szCs w:val="24"/>
        </w:rPr>
        <w:t>„Poesie mit Boxhandschuhen“</w:t>
      </w:r>
      <w:r w:rsidR="002C5946" w:rsidRPr="007B1109">
        <w:rPr>
          <w:rFonts w:ascii="Arial" w:hAnsi="Arial" w:cs="Arial"/>
          <w:b/>
          <w:bCs/>
          <w:sz w:val="24"/>
          <w:szCs w:val="24"/>
        </w:rPr>
        <w:t xml:space="preserve"> </w:t>
      </w:r>
      <w:r w:rsidR="00637FF5" w:rsidRPr="007B1109">
        <w:rPr>
          <w:rFonts w:ascii="Arial" w:hAnsi="Arial" w:cs="Arial"/>
          <w:b/>
          <w:bCs/>
          <w:sz w:val="24"/>
          <w:szCs w:val="24"/>
        </w:rPr>
        <w:softHyphen/>
        <w:t>–</w:t>
      </w:r>
      <w:r w:rsidR="002C5946" w:rsidRPr="007B1109">
        <w:rPr>
          <w:rFonts w:ascii="Arial" w:hAnsi="Arial" w:cs="Arial"/>
          <w:b/>
          <w:bCs/>
          <w:sz w:val="24"/>
          <w:szCs w:val="24"/>
        </w:rPr>
        <w:t xml:space="preserve"> unser </w:t>
      </w:r>
      <w:r w:rsidR="00B41A7B">
        <w:rPr>
          <w:rFonts w:ascii="Arial" w:hAnsi="Arial" w:cs="Arial"/>
          <w:b/>
          <w:bCs/>
          <w:sz w:val="24"/>
          <w:szCs w:val="24"/>
        </w:rPr>
        <w:t>Festival</w:t>
      </w:r>
      <w:r w:rsidRPr="007B1109">
        <w:rPr>
          <w:rFonts w:ascii="Arial" w:hAnsi="Arial" w:cs="Arial"/>
          <w:b/>
          <w:bCs/>
          <w:sz w:val="24"/>
          <w:szCs w:val="24"/>
        </w:rPr>
        <w:t>konzert</w:t>
      </w:r>
      <w:r w:rsidR="00C14101">
        <w:rPr>
          <w:rFonts w:ascii="Arial" w:hAnsi="Arial" w:cs="Arial"/>
          <w:b/>
          <w:bCs/>
          <w:sz w:val="24"/>
          <w:szCs w:val="24"/>
        </w:rPr>
        <w:t xml:space="preserve"> mit</w:t>
      </w:r>
    </w:p>
    <w:p w14:paraId="2CCA4B53" w14:textId="25EF5B1D" w:rsidR="002C5946" w:rsidRPr="007B1109" w:rsidRDefault="00C52226" w:rsidP="007B1109">
      <w:pPr>
        <w:spacing w:after="0" w:line="300" w:lineRule="atLeast"/>
        <w:rPr>
          <w:rFonts w:ascii="Arial" w:eastAsia="Helvetica" w:hAnsi="Arial" w:cs="Arial"/>
          <w:b/>
          <w:bCs/>
          <w:sz w:val="24"/>
          <w:szCs w:val="24"/>
        </w:rPr>
      </w:pPr>
      <w:r>
        <w:rPr>
          <w:rFonts w:ascii="Arial" w:hAnsi="Arial" w:cs="Arial"/>
          <w:b/>
          <w:bCs/>
          <w:sz w:val="24"/>
          <w:szCs w:val="24"/>
        </w:rPr>
        <w:t>D</w:t>
      </w:r>
      <w:r w:rsidR="002C5946" w:rsidRPr="007B1109">
        <w:rPr>
          <w:rFonts w:ascii="Arial" w:hAnsi="Arial" w:cs="Arial"/>
          <w:b/>
          <w:bCs/>
          <w:sz w:val="24"/>
          <w:szCs w:val="24"/>
        </w:rPr>
        <w:t xml:space="preserve">icht &amp; </w:t>
      </w:r>
      <w:r>
        <w:rPr>
          <w:rFonts w:ascii="Arial" w:hAnsi="Arial" w:cs="Arial"/>
          <w:b/>
          <w:bCs/>
          <w:sz w:val="24"/>
          <w:szCs w:val="24"/>
        </w:rPr>
        <w:t>E</w:t>
      </w:r>
      <w:r w:rsidR="002C5946" w:rsidRPr="007B1109">
        <w:rPr>
          <w:rFonts w:ascii="Arial" w:hAnsi="Arial" w:cs="Arial"/>
          <w:b/>
          <w:bCs/>
          <w:sz w:val="24"/>
          <w:szCs w:val="24"/>
        </w:rPr>
        <w:t>rgreifend, Django 3000, Von Seiten der Gemeinde</w:t>
      </w:r>
    </w:p>
    <w:p w14:paraId="347872C3" w14:textId="77777777" w:rsidR="00192149" w:rsidRPr="007B1109" w:rsidRDefault="00192149" w:rsidP="007B1109">
      <w:pPr>
        <w:spacing w:after="0" w:line="300" w:lineRule="atLeast"/>
        <w:rPr>
          <w:rFonts w:ascii="Arial" w:hAnsi="Arial" w:cs="Arial"/>
          <w:i/>
          <w:iCs/>
        </w:rPr>
      </w:pPr>
    </w:p>
    <w:p w14:paraId="6DF34AC6" w14:textId="79A10D94" w:rsidR="00316D56" w:rsidRPr="007B1109" w:rsidRDefault="00000000" w:rsidP="007B1109">
      <w:pPr>
        <w:spacing w:after="0" w:line="300" w:lineRule="atLeast"/>
        <w:rPr>
          <w:rFonts w:ascii="Arial" w:eastAsia="Helvetica" w:hAnsi="Arial" w:cs="Arial"/>
        </w:rPr>
      </w:pPr>
      <w:r w:rsidRPr="007B1109">
        <w:rPr>
          <w:rFonts w:ascii="Arial" w:hAnsi="Arial" w:cs="Arial"/>
          <w:i/>
          <w:iCs/>
        </w:rPr>
        <w:t>In Zusammenarbeit mit de</w:t>
      </w:r>
      <w:r w:rsidR="003428BB" w:rsidRPr="007B1109">
        <w:rPr>
          <w:rFonts w:ascii="Arial" w:hAnsi="Arial" w:cs="Arial"/>
          <w:i/>
          <w:iCs/>
        </w:rPr>
        <w:t>n</w:t>
      </w:r>
      <w:r w:rsidRPr="007B1109">
        <w:rPr>
          <w:rFonts w:ascii="Arial" w:hAnsi="Arial" w:cs="Arial"/>
          <w:i/>
          <w:iCs/>
        </w:rPr>
        <w:t xml:space="preserve"> Sport- und Veranstaltungszentren der Marktgemeinde Telfs </w:t>
      </w:r>
      <w:r w:rsidR="00B41A7B">
        <w:rPr>
          <w:rFonts w:ascii="Arial" w:hAnsi="Arial" w:cs="Arial"/>
          <w:i/>
          <w:iCs/>
        </w:rPr>
        <w:t>Freitag, 9.</w:t>
      </w:r>
      <w:r w:rsidRPr="007B1109">
        <w:rPr>
          <w:rFonts w:ascii="Arial" w:hAnsi="Arial" w:cs="Arial"/>
          <w:i/>
          <w:iCs/>
        </w:rPr>
        <w:t xml:space="preserve"> August 2024, Kuppelarena Telfs</w:t>
      </w:r>
    </w:p>
    <w:p w14:paraId="2988910E" w14:textId="77777777" w:rsidR="00316D56" w:rsidRPr="007B1109" w:rsidRDefault="00316D56" w:rsidP="007B1109">
      <w:pPr>
        <w:spacing w:after="0" w:line="300" w:lineRule="atLeast"/>
        <w:rPr>
          <w:rFonts w:ascii="Arial" w:eastAsia="Helvetica" w:hAnsi="Arial" w:cs="Arial"/>
        </w:rPr>
      </w:pPr>
    </w:p>
    <w:p w14:paraId="77319B20" w14:textId="7A3B9B86" w:rsidR="00316D56" w:rsidRPr="007B1109" w:rsidRDefault="00C52226" w:rsidP="007B1109">
      <w:pPr>
        <w:spacing w:after="0" w:line="300" w:lineRule="atLeast"/>
        <w:rPr>
          <w:rFonts w:ascii="Arial" w:eastAsia="Helvetica" w:hAnsi="Arial" w:cs="Arial"/>
          <w:b/>
          <w:bCs/>
        </w:rPr>
      </w:pPr>
      <w:r>
        <w:rPr>
          <w:rFonts w:ascii="Arial" w:hAnsi="Arial" w:cs="Arial"/>
          <w:b/>
          <w:bCs/>
        </w:rPr>
        <w:t>D</w:t>
      </w:r>
      <w:r w:rsidRPr="007B1109">
        <w:rPr>
          <w:rFonts w:ascii="Arial" w:hAnsi="Arial" w:cs="Arial"/>
          <w:b/>
          <w:bCs/>
        </w:rPr>
        <w:t xml:space="preserve">icht &amp; </w:t>
      </w:r>
      <w:r>
        <w:rPr>
          <w:rFonts w:ascii="Arial" w:hAnsi="Arial" w:cs="Arial"/>
          <w:b/>
          <w:bCs/>
        </w:rPr>
        <w:t>E</w:t>
      </w:r>
      <w:r w:rsidRPr="007B1109">
        <w:rPr>
          <w:rFonts w:ascii="Arial" w:hAnsi="Arial" w:cs="Arial"/>
          <w:b/>
          <w:bCs/>
        </w:rPr>
        <w:t>rgreifend</w:t>
      </w:r>
    </w:p>
    <w:p w14:paraId="4519210C" w14:textId="6E9D1C44" w:rsidR="00316D56" w:rsidRPr="007B1109" w:rsidRDefault="00E44189" w:rsidP="007B1109">
      <w:pPr>
        <w:spacing w:after="0" w:line="300" w:lineRule="atLeast"/>
        <w:rPr>
          <w:rFonts w:ascii="Arial" w:eastAsia="Helvetica" w:hAnsi="Arial" w:cs="Arial"/>
        </w:rPr>
      </w:pPr>
      <w:r w:rsidRPr="007B1109">
        <w:rPr>
          <w:rFonts w:ascii="Arial" w:hAnsi="Arial" w:cs="Arial"/>
          <w:color w:val="202122"/>
          <w:shd w:val="clear" w:color="auto" w:fill="FFFFFF"/>
        </w:rPr>
        <w:t xml:space="preserve">Das sind </w:t>
      </w:r>
      <w:proofErr w:type="spellStart"/>
      <w:r w:rsidRPr="007B1109">
        <w:rPr>
          <w:rFonts w:ascii="Arial" w:hAnsi="Arial" w:cs="Arial"/>
          <w:color w:val="202122"/>
          <w:shd w:val="clear" w:color="auto" w:fill="FFFFFF"/>
        </w:rPr>
        <w:t>Lef</w:t>
      </w:r>
      <w:proofErr w:type="spellEnd"/>
      <w:r w:rsidRPr="007B1109">
        <w:rPr>
          <w:rFonts w:ascii="Arial" w:hAnsi="Arial" w:cs="Arial"/>
          <w:color w:val="202122"/>
          <w:shd w:val="clear" w:color="auto" w:fill="FFFFFF"/>
        </w:rPr>
        <w:t xml:space="preserve"> </w:t>
      </w:r>
      <w:proofErr w:type="spellStart"/>
      <w:r w:rsidRPr="007B1109">
        <w:rPr>
          <w:rFonts w:ascii="Arial" w:hAnsi="Arial" w:cs="Arial"/>
          <w:color w:val="202122"/>
          <w:shd w:val="clear" w:color="auto" w:fill="FFFFFF"/>
        </w:rPr>
        <w:t>Dutti</w:t>
      </w:r>
      <w:proofErr w:type="spellEnd"/>
      <w:r w:rsidRPr="007B1109">
        <w:rPr>
          <w:rFonts w:ascii="Arial" w:hAnsi="Arial" w:cs="Arial"/>
          <w:color w:val="202122"/>
          <w:shd w:val="clear" w:color="auto" w:fill="FFFFFF"/>
        </w:rPr>
        <w:t xml:space="preserve"> (bürgerlich Fabian Frischmann) und George </w:t>
      </w:r>
      <w:proofErr w:type="spellStart"/>
      <w:r w:rsidRPr="007B1109">
        <w:rPr>
          <w:rFonts w:ascii="Arial" w:hAnsi="Arial" w:cs="Arial"/>
          <w:color w:val="202122"/>
          <w:shd w:val="clear" w:color="auto" w:fill="FFFFFF"/>
        </w:rPr>
        <w:t>Urkwell</w:t>
      </w:r>
      <w:proofErr w:type="spellEnd"/>
      <w:r w:rsidRPr="007B1109">
        <w:rPr>
          <w:rFonts w:ascii="Arial" w:hAnsi="Arial" w:cs="Arial"/>
          <w:color w:val="202122"/>
          <w:shd w:val="clear" w:color="auto" w:fill="FFFFFF"/>
        </w:rPr>
        <w:t xml:space="preserve"> (bürgerlich Michael Huber). Zwei niederbayerische Hip-Hopper, die 2008 nach Berlin zogen, wo sie 2014 „</w:t>
      </w:r>
      <w:r w:rsidR="00C52226">
        <w:rPr>
          <w:rFonts w:ascii="Arial" w:hAnsi="Arial" w:cs="Arial"/>
          <w:color w:val="202122"/>
          <w:shd w:val="clear" w:color="auto" w:fill="FFFFFF"/>
        </w:rPr>
        <w:t>D</w:t>
      </w:r>
      <w:r w:rsidRPr="007B1109">
        <w:rPr>
          <w:rFonts w:ascii="Arial" w:hAnsi="Arial" w:cs="Arial"/>
          <w:color w:val="202122"/>
          <w:shd w:val="clear" w:color="auto" w:fill="FFFFFF"/>
        </w:rPr>
        <w:t xml:space="preserve">icht &amp; </w:t>
      </w:r>
      <w:r w:rsidR="00C52226">
        <w:rPr>
          <w:rFonts w:ascii="Arial" w:hAnsi="Arial" w:cs="Arial"/>
          <w:color w:val="202122"/>
          <w:shd w:val="clear" w:color="auto" w:fill="FFFFFF"/>
        </w:rPr>
        <w:t>E</w:t>
      </w:r>
      <w:r w:rsidRPr="007B1109">
        <w:rPr>
          <w:rFonts w:ascii="Arial" w:hAnsi="Arial" w:cs="Arial"/>
          <w:color w:val="202122"/>
          <w:shd w:val="clear" w:color="auto" w:fill="FFFFFF"/>
        </w:rPr>
        <w:t xml:space="preserve">rgreifend“ gründeten und nun seit fast zehn Jahren mit </w:t>
      </w:r>
      <w:r w:rsidR="002C390F">
        <w:rPr>
          <w:rFonts w:ascii="Arial" w:hAnsi="Arial" w:cs="Arial"/>
          <w:color w:val="202122"/>
          <w:shd w:val="clear" w:color="auto" w:fill="FFFFFF"/>
        </w:rPr>
        <w:t>kritisch-unverblümte</w:t>
      </w:r>
      <w:r w:rsidR="00F95783">
        <w:rPr>
          <w:rFonts w:ascii="Arial" w:hAnsi="Arial" w:cs="Arial"/>
          <w:color w:val="202122"/>
          <w:shd w:val="clear" w:color="auto" w:fill="FFFFFF"/>
        </w:rPr>
        <w:t>m</w:t>
      </w:r>
      <w:r w:rsidR="002C390F">
        <w:rPr>
          <w:rFonts w:ascii="Arial" w:hAnsi="Arial" w:cs="Arial"/>
          <w:color w:val="202122"/>
          <w:shd w:val="clear" w:color="auto" w:fill="FFFFFF"/>
        </w:rPr>
        <w:t xml:space="preserve"> </w:t>
      </w:r>
      <w:r w:rsidRPr="007B1109">
        <w:rPr>
          <w:rFonts w:ascii="Arial" w:hAnsi="Arial" w:cs="Arial"/>
          <w:color w:val="202122"/>
          <w:shd w:val="clear" w:color="auto" w:fill="FFFFFF"/>
        </w:rPr>
        <w:t xml:space="preserve">Mundart Rap </w:t>
      </w:r>
      <w:r w:rsidR="002C390F">
        <w:rPr>
          <w:rFonts w:ascii="Arial" w:hAnsi="Arial" w:cs="Arial"/>
          <w:color w:val="202122"/>
          <w:shd w:val="clear" w:color="auto" w:fill="FFFFFF"/>
        </w:rPr>
        <w:t xml:space="preserve">und hippen Outfits für </w:t>
      </w:r>
      <w:r w:rsidRPr="007B1109">
        <w:rPr>
          <w:rFonts w:ascii="Arial" w:hAnsi="Arial" w:cs="Arial"/>
          <w:color w:val="202122"/>
          <w:shd w:val="clear" w:color="auto" w:fill="FFFFFF"/>
        </w:rPr>
        <w:t xml:space="preserve">Furore </w:t>
      </w:r>
      <w:r w:rsidR="002C390F">
        <w:rPr>
          <w:rFonts w:ascii="Arial" w:hAnsi="Arial" w:cs="Arial"/>
          <w:color w:val="202122"/>
          <w:shd w:val="clear" w:color="auto" w:fill="FFFFFF"/>
        </w:rPr>
        <w:t xml:space="preserve">sorgen. </w:t>
      </w:r>
      <w:r w:rsidRPr="007B1109">
        <w:rPr>
          <w:rFonts w:ascii="Arial" w:hAnsi="Arial" w:cs="Arial"/>
          <w:color w:val="202122"/>
          <w:shd w:val="clear" w:color="auto" w:fill="FFFFFF"/>
        </w:rPr>
        <w:t xml:space="preserve">Ihre Shows </w:t>
      </w:r>
      <w:r w:rsidR="007B1109">
        <w:rPr>
          <w:rFonts w:ascii="Arial" w:hAnsi="Arial" w:cs="Arial"/>
          <w:color w:val="202122"/>
          <w:shd w:val="clear" w:color="auto" w:fill="FFFFFF"/>
        </w:rPr>
        <w:t xml:space="preserve">– so heißt es – seien </w:t>
      </w:r>
      <w:r w:rsidR="007B1109" w:rsidRPr="007B1109">
        <w:rPr>
          <w:rFonts w:ascii="Arial" w:hAnsi="Arial" w:cs="Arial"/>
          <w:color w:val="202122"/>
          <w:shd w:val="clear" w:color="auto" w:fill="FFFFFF"/>
        </w:rPr>
        <w:t xml:space="preserve">wie </w:t>
      </w:r>
      <w:r w:rsidR="007B1109">
        <w:rPr>
          <w:rFonts w:ascii="Arial" w:hAnsi="Arial" w:cs="Arial"/>
          <w:color w:val="202122"/>
          <w:shd w:val="clear" w:color="auto" w:fill="FFFFFF"/>
        </w:rPr>
        <w:t>„</w:t>
      </w:r>
      <w:r w:rsidRPr="007B1109">
        <w:rPr>
          <w:rFonts w:ascii="Arial" w:hAnsi="Arial" w:cs="Arial"/>
          <w:color w:val="202122"/>
          <w:shd w:val="clear" w:color="auto" w:fill="FFFFFF"/>
        </w:rPr>
        <w:t>Poesie mit Boxhandschuhen</w:t>
      </w:r>
      <w:r w:rsidR="007B1109">
        <w:rPr>
          <w:rFonts w:ascii="Arial" w:hAnsi="Arial" w:cs="Arial"/>
          <w:color w:val="202122"/>
          <w:shd w:val="clear" w:color="auto" w:fill="FFFFFF"/>
        </w:rPr>
        <w:t>“</w:t>
      </w:r>
      <w:r w:rsidR="007B1109" w:rsidRPr="007B1109">
        <w:rPr>
          <w:rFonts w:ascii="Arial" w:hAnsi="Arial" w:cs="Arial"/>
          <w:color w:val="202122"/>
          <w:shd w:val="clear" w:color="auto" w:fill="FFFFFF"/>
        </w:rPr>
        <w:t xml:space="preserve">. </w:t>
      </w:r>
      <w:r w:rsidR="002C390F">
        <w:rPr>
          <w:rFonts w:ascii="Arial" w:hAnsi="Arial" w:cs="Arial"/>
          <w:color w:val="202122"/>
          <w:shd w:val="clear" w:color="auto" w:fill="FFFFFF"/>
        </w:rPr>
        <w:t>Diesem Ruf wurden sie erst kürzlich bei der Verleihung des Kulturpreises Bayern wieder mehr als gerecht: Sie lehnten ihn auf offener Bühne ab</w:t>
      </w:r>
      <w:r w:rsidR="002D1A17">
        <w:rPr>
          <w:rFonts w:ascii="Arial" w:hAnsi="Arial" w:cs="Arial"/>
          <w:color w:val="202122"/>
          <w:shd w:val="clear" w:color="auto" w:fill="FFFFFF"/>
        </w:rPr>
        <w:t xml:space="preserve"> und </w:t>
      </w:r>
      <w:r w:rsidR="002C390F">
        <w:rPr>
          <w:rFonts w:ascii="Arial" w:hAnsi="Arial" w:cs="Arial"/>
          <w:color w:val="202122"/>
          <w:shd w:val="clear" w:color="auto" w:fill="FFFFFF"/>
        </w:rPr>
        <w:t>haben da</w:t>
      </w:r>
      <w:r w:rsidR="007B1109" w:rsidRPr="007B1109">
        <w:rPr>
          <w:rFonts w:ascii="Arial" w:hAnsi="Arial" w:cs="Arial"/>
          <w:color w:val="202122"/>
          <w:shd w:val="clear" w:color="auto" w:fill="FFFFFF"/>
        </w:rPr>
        <w:t xml:space="preserve">s Preisgeld stattdessen </w:t>
      </w:r>
      <w:r w:rsidR="002C390F">
        <w:rPr>
          <w:rFonts w:ascii="Arial" w:hAnsi="Arial" w:cs="Arial"/>
          <w:color w:val="202122"/>
          <w:shd w:val="clear" w:color="auto" w:fill="FFFFFF"/>
        </w:rPr>
        <w:t xml:space="preserve">aus der eigenen Bandkasse </w:t>
      </w:r>
      <w:r w:rsidR="007B1109" w:rsidRPr="007B1109">
        <w:rPr>
          <w:rFonts w:ascii="Arial" w:hAnsi="Arial" w:cs="Arial"/>
          <w:color w:val="202122"/>
          <w:shd w:val="clear" w:color="auto" w:fill="FFFFFF"/>
        </w:rPr>
        <w:t xml:space="preserve">für ein </w:t>
      </w:r>
      <w:r w:rsidRPr="007B1109">
        <w:rPr>
          <w:rFonts w:ascii="Arial" w:hAnsi="Arial" w:cs="Arial"/>
          <w:color w:val="202122"/>
          <w:shd w:val="clear" w:color="auto" w:fill="FFFFFF"/>
        </w:rPr>
        <w:t xml:space="preserve">humanitäres Hilfsprojekt in Afrika </w:t>
      </w:r>
      <w:r w:rsidR="007B1109" w:rsidRPr="007B1109">
        <w:rPr>
          <w:rFonts w:ascii="Arial" w:hAnsi="Arial" w:cs="Arial"/>
          <w:color w:val="202122"/>
          <w:shd w:val="clear" w:color="auto" w:fill="FFFFFF"/>
        </w:rPr>
        <w:t xml:space="preserve">gespendet. </w:t>
      </w:r>
    </w:p>
    <w:p w14:paraId="70159E1A" w14:textId="2698A7F8" w:rsidR="00316D56" w:rsidRPr="007B1109" w:rsidRDefault="00316D56" w:rsidP="007B1109">
      <w:pPr>
        <w:spacing w:after="0" w:line="300" w:lineRule="atLeast"/>
        <w:rPr>
          <w:rFonts w:ascii="Arial" w:eastAsia="Helvetica" w:hAnsi="Arial" w:cs="Arial"/>
        </w:rPr>
      </w:pPr>
    </w:p>
    <w:p w14:paraId="085F35FF" w14:textId="39B0F6D0" w:rsidR="00316D56" w:rsidRPr="007B1109" w:rsidRDefault="00000000" w:rsidP="007B1109">
      <w:pPr>
        <w:spacing w:after="0" w:line="300" w:lineRule="atLeast"/>
        <w:rPr>
          <w:rFonts w:ascii="Arial" w:eastAsia="Helvetica" w:hAnsi="Arial" w:cs="Arial"/>
          <w:b/>
          <w:bCs/>
        </w:rPr>
      </w:pPr>
      <w:r w:rsidRPr="007B1109">
        <w:rPr>
          <w:rFonts w:ascii="Arial" w:hAnsi="Arial" w:cs="Arial"/>
          <w:b/>
          <w:bCs/>
        </w:rPr>
        <w:t>Django</w:t>
      </w:r>
      <w:r w:rsidR="00B7390F">
        <w:rPr>
          <w:rFonts w:ascii="Arial" w:hAnsi="Arial" w:cs="Arial"/>
          <w:b/>
          <w:bCs/>
        </w:rPr>
        <w:t xml:space="preserve"> </w:t>
      </w:r>
      <w:r w:rsidRPr="007B1109">
        <w:rPr>
          <w:rFonts w:ascii="Arial" w:hAnsi="Arial" w:cs="Arial"/>
          <w:b/>
          <w:bCs/>
        </w:rPr>
        <w:t>3000</w:t>
      </w:r>
    </w:p>
    <w:p w14:paraId="47A73680" w14:textId="584D0A5A"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Die bayerischen </w:t>
      </w:r>
      <w:proofErr w:type="spellStart"/>
      <w:r w:rsidRPr="007B1109">
        <w:rPr>
          <w:rFonts w:ascii="Arial" w:hAnsi="Arial" w:cs="Arial"/>
        </w:rPr>
        <w:t>Gypsys</w:t>
      </w:r>
      <w:proofErr w:type="spellEnd"/>
      <w:r w:rsidRPr="007B1109">
        <w:rPr>
          <w:rFonts w:ascii="Arial" w:hAnsi="Arial" w:cs="Arial"/>
        </w:rPr>
        <w:t xml:space="preserve"> von Django 3000 rocken seit nunmehr </w:t>
      </w:r>
      <w:r w:rsidR="00A80E53" w:rsidRPr="007B1109">
        <w:rPr>
          <w:rFonts w:ascii="Arial" w:hAnsi="Arial" w:cs="Arial"/>
        </w:rPr>
        <w:t xml:space="preserve">zwölf </w:t>
      </w:r>
      <w:r w:rsidRPr="007B1109">
        <w:rPr>
          <w:rFonts w:ascii="Arial" w:hAnsi="Arial" w:cs="Arial"/>
        </w:rPr>
        <w:t xml:space="preserve">Jahren auf sämtlichen Bühnen der Welt. Ihr unverwechselbarer </w:t>
      </w:r>
      <w:proofErr w:type="spellStart"/>
      <w:r w:rsidRPr="007B1109">
        <w:rPr>
          <w:rFonts w:ascii="Arial" w:hAnsi="Arial" w:cs="Arial"/>
        </w:rPr>
        <w:t>Gypsysound</w:t>
      </w:r>
      <w:proofErr w:type="spellEnd"/>
      <w:r w:rsidRPr="007B1109">
        <w:rPr>
          <w:rFonts w:ascii="Arial" w:hAnsi="Arial" w:cs="Arial"/>
        </w:rPr>
        <w:t xml:space="preserve"> bringt jeden zum Tanzen, der nicht gerade an einer Hüftdysplasie leidet.</w:t>
      </w:r>
    </w:p>
    <w:p w14:paraId="74E2B58C" w14:textId="77777777" w:rsidR="00316D56" w:rsidRPr="007B1109" w:rsidRDefault="00316D56" w:rsidP="007B1109">
      <w:pPr>
        <w:spacing w:after="0" w:line="300" w:lineRule="atLeast"/>
        <w:rPr>
          <w:rFonts w:ascii="Arial" w:eastAsia="Helvetica" w:hAnsi="Arial" w:cs="Arial"/>
        </w:rPr>
      </w:pPr>
    </w:p>
    <w:p w14:paraId="385BAF06" w14:textId="77777777" w:rsidR="00316D56" w:rsidRPr="007B1109" w:rsidRDefault="00000000" w:rsidP="007B1109">
      <w:pPr>
        <w:spacing w:after="0" w:line="300" w:lineRule="atLeast"/>
        <w:rPr>
          <w:rFonts w:ascii="Arial" w:eastAsia="Helvetica" w:hAnsi="Arial" w:cs="Arial"/>
          <w:b/>
          <w:bCs/>
        </w:rPr>
      </w:pPr>
      <w:r w:rsidRPr="007B1109">
        <w:rPr>
          <w:rFonts w:ascii="Arial" w:hAnsi="Arial" w:cs="Arial"/>
          <w:b/>
          <w:bCs/>
        </w:rPr>
        <w:lastRenderedPageBreak/>
        <w:t>Von Seiten der Gemeinde</w:t>
      </w:r>
    </w:p>
    <w:p w14:paraId="30565A10" w14:textId="4C618920" w:rsidR="00316D56" w:rsidRPr="007B1109" w:rsidRDefault="00000000" w:rsidP="007B1109">
      <w:pPr>
        <w:spacing w:after="0" w:line="300" w:lineRule="atLeast"/>
        <w:rPr>
          <w:rFonts w:ascii="Arial" w:hAnsi="Arial" w:cs="Arial"/>
        </w:rPr>
      </w:pPr>
      <w:r w:rsidRPr="007B1109">
        <w:rPr>
          <w:rFonts w:ascii="Arial" w:hAnsi="Arial" w:cs="Arial"/>
        </w:rPr>
        <w:t xml:space="preserve">Was vor sieben Jahren als reines Spaßprojekt mit viel Freude am Zerstückeln von Sprachfetzen der regionalen Lokalsender und deren gekonnter Neuzusammensetzung begann, hat nun zu seiner distinkten Stimme gefunden, die sich auch ernsteren Themen, von Konsumkritik über Vergänglichkeit, bis hin zu Zuwanderung widmet. Das alles jedoch nie ohne die stets unterhaltende Note, das Augenzwinkern und der </w:t>
      </w:r>
      <w:r w:rsidR="00A80E53" w:rsidRPr="007B1109">
        <w:rPr>
          <w:rFonts w:ascii="Arial" w:hAnsi="Arial" w:cs="Arial"/>
        </w:rPr>
        <w:t>„S</w:t>
      </w:r>
      <w:r w:rsidRPr="007B1109">
        <w:rPr>
          <w:rFonts w:ascii="Arial" w:hAnsi="Arial" w:cs="Arial"/>
        </w:rPr>
        <w:t>ich selbst nicht zu ernst nehmen</w:t>
      </w:r>
      <w:r w:rsidR="00A80E53" w:rsidRPr="007B1109">
        <w:rPr>
          <w:rFonts w:ascii="Arial" w:hAnsi="Arial" w:cs="Arial"/>
        </w:rPr>
        <w:t>“-</w:t>
      </w:r>
      <w:r w:rsidRPr="007B1109">
        <w:rPr>
          <w:rFonts w:ascii="Arial" w:hAnsi="Arial" w:cs="Arial"/>
        </w:rPr>
        <w:t xml:space="preserve">Attitüde, die die Musik der drei Oberländer seit Tag </w:t>
      </w:r>
      <w:r w:rsidR="00A80E53" w:rsidRPr="007B1109">
        <w:rPr>
          <w:rFonts w:ascii="Arial" w:hAnsi="Arial" w:cs="Arial"/>
        </w:rPr>
        <w:t xml:space="preserve">eins </w:t>
      </w:r>
      <w:r w:rsidRPr="007B1109">
        <w:rPr>
          <w:rFonts w:ascii="Arial" w:hAnsi="Arial" w:cs="Arial"/>
        </w:rPr>
        <w:t>auszeichnet.</w:t>
      </w:r>
    </w:p>
    <w:p w14:paraId="4B9A994A" w14:textId="77777777" w:rsidR="002C5946" w:rsidRPr="007B1109" w:rsidRDefault="002C5946" w:rsidP="007B1109">
      <w:pPr>
        <w:spacing w:after="0" w:line="300" w:lineRule="atLeast"/>
        <w:rPr>
          <w:rFonts w:ascii="Arial" w:hAnsi="Arial" w:cs="Arial"/>
        </w:rPr>
      </w:pPr>
    </w:p>
    <w:p w14:paraId="02F0D7EB" w14:textId="77777777" w:rsidR="00C635A6" w:rsidRPr="007B1109" w:rsidRDefault="00C635A6" w:rsidP="00C635A6">
      <w:pPr>
        <w:spacing w:after="0" w:line="300" w:lineRule="atLeast"/>
        <w:rPr>
          <w:rFonts w:ascii="Arial" w:eastAsia="Helvetica" w:hAnsi="Arial" w:cs="Arial"/>
        </w:rPr>
      </w:pPr>
    </w:p>
    <w:p w14:paraId="6C9812E2" w14:textId="77777777" w:rsidR="00C635A6" w:rsidRPr="007B1109" w:rsidRDefault="00C635A6" w:rsidP="00C635A6">
      <w:pPr>
        <w:spacing w:after="0" w:line="300" w:lineRule="atLeast"/>
        <w:rPr>
          <w:rFonts w:ascii="Arial" w:hAnsi="Arial" w:cs="Arial"/>
          <w:b/>
          <w:bCs/>
          <w:sz w:val="24"/>
          <w:szCs w:val="24"/>
        </w:rPr>
      </w:pPr>
      <w:r w:rsidRPr="007B1109">
        <w:rPr>
          <w:rFonts w:ascii="Arial" w:hAnsi="Arial" w:cs="Arial"/>
          <w:b/>
          <w:bCs/>
          <w:sz w:val="24"/>
          <w:szCs w:val="24"/>
        </w:rPr>
        <w:t>RUTH – der Preis</w:t>
      </w:r>
    </w:p>
    <w:p w14:paraId="21195101" w14:textId="77777777" w:rsidR="00C635A6" w:rsidRPr="007B1109" w:rsidRDefault="00C635A6" w:rsidP="00C635A6">
      <w:pPr>
        <w:spacing w:after="0" w:line="300" w:lineRule="atLeast"/>
        <w:rPr>
          <w:rFonts w:ascii="Arial" w:hAnsi="Arial" w:cs="Arial"/>
          <w:b/>
          <w:bCs/>
        </w:rPr>
      </w:pPr>
    </w:p>
    <w:p w14:paraId="6345694E" w14:textId="77777777" w:rsidR="00C635A6" w:rsidRPr="007B1109" w:rsidRDefault="00C635A6" w:rsidP="00C635A6">
      <w:pPr>
        <w:spacing w:after="0" w:line="300" w:lineRule="atLeast"/>
        <w:rPr>
          <w:rFonts w:ascii="Arial" w:hAnsi="Arial" w:cs="Arial"/>
          <w:i/>
          <w:iCs/>
        </w:rPr>
      </w:pPr>
      <w:r w:rsidRPr="007B1109">
        <w:rPr>
          <w:rFonts w:ascii="Arial" w:hAnsi="Arial" w:cs="Arial"/>
          <w:i/>
          <w:iCs/>
        </w:rPr>
        <w:t xml:space="preserve">Samstag, 17. August 2024, im Anschluss an die letzte Vorstellung von „Der </w:t>
      </w:r>
      <w:proofErr w:type="spellStart"/>
      <w:r w:rsidRPr="007B1109">
        <w:rPr>
          <w:rFonts w:ascii="Arial" w:hAnsi="Arial" w:cs="Arial"/>
          <w:i/>
          <w:iCs/>
        </w:rPr>
        <w:t>zerbrochne</w:t>
      </w:r>
      <w:proofErr w:type="spellEnd"/>
      <w:r w:rsidRPr="007B1109">
        <w:rPr>
          <w:rFonts w:ascii="Arial" w:hAnsi="Arial" w:cs="Arial"/>
          <w:i/>
          <w:iCs/>
        </w:rPr>
        <w:t xml:space="preserve"> Krug“</w:t>
      </w:r>
    </w:p>
    <w:p w14:paraId="78E5BC49" w14:textId="77777777" w:rsidR="00C635A6" w:rsidRPr="007B1109" w:rsidRDefault="00C635A6" w:rsidP="00C635A6">
      <w:pPr>
        <w:spacing w:after="0" w:line="300" w:lineRule="atLeast"/>
        <w:rPr>
          <w:rFonts w:ascii="Arial" w:eastAsia="Helvetica" w:hAnsi="Arial" w:cs="Arial"/>
          <w:b/>
          <w:bCs/>
        </w:rPr>
      </w:pPr>
    </w:p>
    <w:p w14:paraId="20752C64" w14:textId="77777777" w:rsidR="00C635A6" w:rsidRPr="007B1109" w:rsidRDefault="00C635A6" w:rsidP="00C635A6">
      <w:pPr>
        <w:spacing w:after="0" w:line="300" w:lineRule="atLeast"/>
        <w:rPr>
          <w:rFonts w:ascii="Arial" w:eastAsia="Helvetica" w:hAnsi="Arial" w:cs="Arial"/>
        </w:rPr>
      </w:pPr>
      <w:r w:rsidRPr="007B1109">
        <w:rPr>
          <w:rFonts w:ascii="Arial" w:hAnsi="Arial" w:cs="Arial"/>
        </w:rPr>
        <w:t xml:space="preserve">Theaterpreise gibt es viele, aber diesen gibt es erst seit letztem Sommer. Er heißt RUTH – der Ruth oder die Ruth, ganz wie es beliebt – und ist eine Hommage an die Mitbegründerin und langjährige Obfrau der Tiroler Volksschauspiele Ruth Drexel. Die Auszeichnung soll Menschen würdigen, die sich in besonderer Weise um das Volkstheater in Tirol und die Tiroler Volksschauspiele Telfs verdient gemacht haben. Menschen, die scheinbar Unmögliches möglich gemacht haben und denen wir zu großer Dankbarkeit verpflichtet sind. 2023 erhielt der große Förderer und Ermöglicher der Volksschauspiele Arthur Thöni die allererste Ruth. Der vom </w:t>
      </w:r>
      <w:proofErr w:type="spellStart"/>
      <w:r w:rsidRPr="007B1109">
        <w:rPr>
          <w:rFonts w:ascii="Arial" w:hAnsi="Arial" w:cs="Arial"/>
        </w:rPr>
        <w:t>Pfaffenhofer</w:t>
      </w:r>
      <w:proofErr w:type="spellEnd"/>
      <w:r w:rsidRPr="007B1109">
        <w:rPr>
          <w:rFonts w:ascii="Arial" w:hAnsi="Arial" w:cs="Arial"/>
        </w:rPr>
        <w:t xml:space="preserve"> Bildhauer Xaver Valentin gestaltete Preis wird zum Abschluss der kommenden Volksschauspiele am 17. August 2024 überreicht werden.</w:t>
      </w:r>
    </w:p>
    <w:p w14:paraId="1698E75F" w14:textId="77777777" w:rsidR="00C635A6" w:rsidRPr="007B1109" w:rsidRDefault="00C635A6" w:rsidP="007B1109">
      <w:pPr>
        <w:spacing w:line="300" w:lineRule="atLeast"/>
        <w:rPr>
          <w:rFonts w:ascii="Arial" w:hAnsi="Arial" w:cs="Arial"/>
        </w:rPr>
      </w:pPr>
    </w:p>
    <w:p w14:paraId="17DD35D6" w14:textId="77777777" w:rsidR="00316D56" w:rsidRPr="007B1109" w:rsidRDefault="00000000" w:rsidP="007B1109">
      <w:pPr>
        <w:spacing w:after="0" w:line="300" w:lineRule="atLeast"/>
        <w:rPr>
          <w:rFonts w:ascii="Arial" w:eastAsia="Helvetica" w:hAnsi="Arial" w:cs="Arial"/>
          <w:u w:val="single"/>
        </w:rPr>
      </w:pPr>
      <w:r w:rsidRPr="007B1109">
        <w:rPr>
          <w:rFonts w:ascii="Arial" w:hAnsi="Arial" w:cs="Arial"/>
          <w:u w:val="single"/>
        </w:rPr>
        <w:t xml:space="preserve">Termine: </w:t>
      </w:r>
    </w:p>
    <w:p w14:paraId="1C670D57" w14:textId="77777777" w:rsidR="00316D56" w:rsidRPr="007B1109" w:rsidRDefault="00316D56" w:rsidP="007B1109">
      <w:pPr>
        <w:spacing w:after="0" w:line="300" w:lineRule="atLeast"/>
        <w:rPr>
          <w:rFonts w:ascii="Arial" w:eastAsia="Helvetica" w:hAnsi="Arial" w:cs="Arial"/>
        </w:rPr>
      </w:pPr>
    </w:p>
    <w:p w14:paraId="493A697E" w14:textId="278EC353" w:rsidR="002C5946" w:rsidRPr="007B1109" w:rsidRDefault="002C5946" w:rsidP="007B1109">
      <w:pPr>
        <w:spacing w:after="0" w:line="300" w:lineRule="atLeast"/>
        <w:rPr>
          <w:rFonts w:ascii="Arial" w:eastAsia="Helvetica" w:hAnsi="Arial" w:cs="Arial"/>
        </w:rPr>
      </w:pPr>
      <w:r w:rsidRPr="007B1109">
        <w:rPr>
          <w:rFonts w:ascii="Arial" w:hAnsi="Arial" w:cs="Arial"/>
        </w:rPr>
        <w:t>Eröffnung</w:t>
      </w:r>
      <w:r w:rsidR="007B1109">
        <w:rPr>
          <w:rFonts w:ascii="Arial" w:hAnsi="Arial" w:cs="Arial"/>
        </w:rPr>
        <w:t xml:space="preserve"> beim </w:t>
      </w:r>
      <w:proofErr w:type="spellStart"/>
      <w:r w:rsidR="007B1109">
        <w:rPr>
          <w:rFonts w:ascii="Arial" w:hAnsi="Arial" w:cs="Arial"/>
        </w:rPr>
        <w:t>Telfer</w:t>
      </w:r>
      <w:proofErr w:type="spellEnd"/>
      <w:r w:rsidR="007B1109">
        <w:rPr>
          <w:rFonts w:ascii="Arial" w:hAnsi="Arial" w:cs="Arial"/>
        </w:rPr>
        <w:t xml:space="preserve"> Dorffest:</w:t>
      </w:r>
      <w:r w:rsidRPr="007B1109">
        <w:rPr>
          <w:rFonts w:ascii="Arial" w:hAnsi="Arial" w:cs="Arial"/>
        </w:rPr>
        <w:t xml:space="preserve"> 6.</w:t>
      </w:r>
      <w:r w:rsidR="007B1109">
        <w:rPr>
          <w:rFonts w:ascii="Arial" w:hAnsi="Arial" w:cs="Arial"/>
        </w:rPr>
        <w:t xml:space="preserve"> Juli 20</w:t>
      </w:r>
      <w:r w:rsidRPr="007B1109">
        <w:rPr>
          <w:rFonts w:ascii="Arial" w:hAnsi="Arial" w:cs="Arial"/>
        </w:rPr>
        <w:t xml:space="preserve">24 </w:t>
      </w:r>
    </w:p>
    <w:p w14:paraId="387777BB" w14:textId="1974F12C" w:rsidR="00316D56" w:rsidRPr="007B1109" w:rsidRDefault="00000000" w:rsidP="007B1109">
      <w:pPr>
        <w:spacing w:after="0" w:line="300" w:lineRule="atLeast"/>
        <w:rPr>
          <w:rFonts w:ascii="Arial" w:eastAsia="Helvetica" w:hAnsi="Arial" w:cs="Arial"/>
        </w:rPr>
      </w:pPr>
      <w:r w:rsidRPr="007B1109">
        <w:rPr>
          <w:rFonts w:ascii="Arial" w:hAnsi="Arial" w:cs="Arial"/>
        </w:rPr>
        <w:t>7 Todsünden</w:t>
      </w:r>
      <w:r w:rsidR="007B1109">
        <w:rPr>
          <w:rFonts w:ascii="Arial" w:hAnsi="Arial" w:cs="Arial"/>
        </w:rPr>
        <w:t xml:space="preserve"> – Pre</w:t>
      </w:r>
      <w:r w:rsidRPr="007B1109">
        <w:rPr>
          <w:rFonts w:ascii="Arial" w:hAnsi="Arial" w:cs="Arial"/>
        </w:rPr>
        <w:t>miere</w:t>
      </w:r>
      <w:r w:rsidR="007B1109">
        <w:rPr>
          <w:rFonts w:ascii="Arial" w:hAnsi="Arial" w:cs="Arial"/>
        </w:rPr>
        <w:t xml:space="preserve">: </w:t>
      </w:r>
      <w:r w:rsidRPr="007B1109">
        <w:rPr>
          <w:rFonts w:ascii="Arial" w:hAnsi="Arial" w:cs="Arial"/>
        </w:rPr>
        <w:t>10.</w:t>
      </w:r>
      <w:r w:rsidR="007B1109">
        <w:rPr>
          <w:rFonts w:ascii="Arial" w:hAnsi="Arial" w:cs="Arial"/>
        </w:rPr>
        <w:t xml:space="preserve"> Juli 20</w:t>
      </w:r>
      <w:r w:rsidRPr="007B1109">
        <w:rPr>
          <w:rFonts w:ascii="Arial" w:hAnsi="Arial" w:cs="Arial"/>
        </w:rPr>
        <w:t xml:space="preserve">24 </w:t>
      </w:r>
    </w:p>
    <w:p w14:paraId="5A391274" w14:textId="1507E309" w:rsidR="00316D56" w:rsidRPr="007B1109" w:rsidRDefault="00000000" w:rsidP="007B1109">
      <w:pPr>
        <w:spacing w:after="0" w:line="300" w:lineRule="atLeast"/>
        <w:rPr>
          <w:rFonts w:ascii="Arial" w:eastAsia="Helvetica" w:hAnsi="Arial" w:cs="Arial"/>
        </w:rPr>
      </w:pPr>
      <w:r w:rsidRPr="007B1109">
        <w:rPr>
          <w:rFonts w:ascii="Arial" w:hAnsi="Arial" w:cs="Arial"/>
        </w:rPr>
        <w:t>Fern von Europa</w:t>
      </w:r>
      <w:r w:rsidR="007B1109">
        <w:rPr>
          <w:rFonts w:ascii="Arial" w:hAnsi="Arial" w:cs="Arial"/>
        </w:rPr>
        <w:t xml:space="preserve"> – </w:t>
      </w:r>
      <w:r w:rsidRPr="007B1109">
        <w:rPr>
          <w:rFonts w:ascii="Arial" w:hAnsi="Arial" w:cs="Arial"/>
        </w:rPr>
        <w:t>Premiere</w:t>
      </w:r>
      <w:r w:rsidR="007B1109">
        <w:rPr>
          <w:rFonts w:ascii="Arial" w:hAnsi="Arial" w:cs="Arial"/>
        </w:rPr>
        <w:t xml:space="preserve">: </w:t>
      </w:r>
      <w:r w:rsidRPr="007B1109">
        <w:rPr>
          <w:rFonts w:ascii="Arial" w:hAnsi="Arial" w:cs="Arial"/>
        </w:rPr>
        <w:t>17.</w:t>
      </w:r>
      <w:r w:rsidR="007B1109">
        <w:rPr>
          <w:rFonts w:ascii="Arial" w:hAnsi="Arial" w:cs="Arial"/>
        </w:rPr>
        <w:t xml:space="preserve"> Juli 20</w:t>
      </w:r>
      <w:r w:rsidRPr="007B1109">
        <w:rPr>
          <w:rFonts w:ascii="Arial" w:hAnsi="Arial" w:cs="Arial"/>
        </w:rPr>
        <w:t xml:space="preserve">24 </w:t>
      </w:r>
    </w:p>
    <w:p w14:paraId="5A85DDF5" w14:textId="34E1D8EC" w:rsidR="00316D56" w:rsidRPr="007B1109" w:rsidRDefault="00000000" w:rsidP="007B1109">
      <w:pPr>
        <w:spacing w:after="0" w:line="300" w:lineRule="atLeast"/>
        <w:rPr>
          <w:rFonts w:ascii="Arial" w:eastAsia="Helvetica" w:hAnsi="Arial" w:cs="Arial"/>
        </w:rPr>
      </w:pPr>
      <w:r w:rsidRPr="007B1109">
        <w:rPr>
          <w:rFonts w:ascii="Arial" w:hAnsi="Arial" w:cs="Arial"/>
        </w:rPr>
        <w:t xml:space="preserve">Der </w:t>
      </w:r>
      <w:proofErr w:type="spellStart"/>
      <w:r w:rsidRPr="007B1109">
        <w:rPr>
          <w:rFonts w:ascii="Arial" w:hAnsi="Arial" w:cs="Arial"/>
        </w:rPr>
        <w:t>zerbrochne</w:t>
      </w:r>
      <w:proofErr w:type="spellEnd"/>
      <w:r w:rsidRPr="007B1109">
        <w:rPr>
          <w:rFonts w:ascii="Arial" w:hAnsi="Arial" w:cs="Arial"/>
        </w:rPr>
        <w:t xml:space="preserve"> Krug </w:t>
      </w:r>
      <w:r w:rsidR="00637FF5" w:rsidRPr="007B1109">
        <w:rPr>
          <w:rFonts w:ascii="Arial" w:hAnsi="Arial" w:cs="Arial"/>
        </w:rPr>
        <w:t>–</w:t>
      </w:r>
      <w:r w:rsidRPr="007B1109">
        <w:rPr>
          <w:rFonts w:ascii="Arial" w:hAnsi="Arial" w:cs="Arial"/>
        </w:rPr>
        <w:t xml:space="preserve"> Premiere</w:t>
      </w:r>
      <w:r w:rsidR="007B1109">
        <w:rPr>
          <w:rFonts w:ascii="Arial" w:hAnsi="Arial" w:cs="Arial"/>
        </w:rPr>
        <w:t>: 1. August 20</w:t>
      </w:r>
      <w:r w:rsidRPr="007B1109">
        <w:rPr>
          <w:rFonts w:ascii="Arial" w:hAnsi="Arial" w:cs="Arial"/>
        </w:rPr>
        <w:t xml:space="preserve">24 </w:t>
      </w:r>
    </w:p>
    <w:p w14:paraId="682023B1" w14:textId="7D11A9AC" w:rsidR="00316D56" w:rsidRDefault="00C635A6" w:rsidP="007B1109">
      <w:pPr>
        <w:spacing w:after="0" w:line="300" w:lineRule="atLeast"/>
        <w:rPr>
          <w:rFonts w:ascii="Arial" w:hAnsi="Arial" w:cs="Arial"/>
        </w:rPr>
      </w:pPr>
      <w:r>
        <w:rPr>
          <w:rFonts w:ascii="Arial" w:hAnsi="Arial" w:cs="Arial"/>
        </w:rPr>
        <w:t xml:space="preserve">Der </w:t>
      </w:r>
      <w:proofErr w:type="spellStart"/>
      <w:r>
        <w:rPr>
          <w:rFonts w:ascii="Arial" w:hAnsi="Arial" w:cs="Arial"/>
        </w:rPr>
        <w:t>Prozeß</w:t>
      </w:r>
      <w:proofErr w:type="spellEnd"/>
      <w:r>
        <w:rPr>
          <w:rFonts w:ascii="Arial" w:hAnsi="Arial" w:cs="Arial"/>
        </w:rPr>
        <w:t xml:space="preserve"> - </w:t>
      </w:r>
      <w:r w:rsidR="002C5946" w:rsidRPr="007B1109">
        <w:rPr>
          <w:rFonts w:ascii="Arial" w:hAnsi="Arial" w:cs="Arial"/>
        </w:rPr>
        <w:t>All-Star-Marathonlesung</w:t>
      </w:r>
      <w:r w:rsidR="007B1109">
        <w:rPr>
          <w:rFonts w:ascii="Arial" w:hAnsi="Arial" w:cs="Arial"/>
        </w:rPr>
        <w:t>: 4. August 20</w:t>
      </w:r>
      <w:r w:rsidR="002C5946" w:rsidRPr="007B1109">
        <w:rPr>
          <w:rFonts w:ascii="Arial" w:hAnsi="Arial" w:cs="Arial"/>
        </w:rPr>
        <w:t>24</w:t>
      </w:r>
    </w:p>
    <w:p w14:paraId="7563EA2A" w14:textId="291F4FC3" w:rsidR="00B41A7B" w:rsidRDefault="00B41A7B" w:rsidP="007B1109">
      <w:pPr>
        <w:spacing w:after="0" w:line="300" w:lineRule="atLeast"/>
        <w:rPr>
          <w:rFonts w:ascii="Arial" w:hAnsi="Arial" w:cs="Arial"/>
        </w:rPr>
      </w:pPr>
      <w:r w:rsidRPr="007B1109">
        <w:rPr>
          <w:rFonts w:ascii="Arial" w:hAnsi="Arial" w:cs="Arial"/>
        </w:rPr>
        <w:t>“</w:t>
      </w:r>
      <w:r w:rsidR="00CF6138">
        <w:rPr>
          <w:rFonts w:ascii="Arial" w:hAnsi="Arial" w:cs="Arial"/>
        </w:rPr>
        <w:t>D</w:t>
      </w:r>
      <w:r w:rsidRPr="007B1109">
        <w:rPr>
          <w:rFonts w:ascii="Arial" w:hAnsi="Arial" w:cs="Arial"/>
        </w:rPr>
        <w:t>icht &amp;</w:t>
      </w:r>
      <w:r w:rsidR="00CF6138">
        <w:rPr>
          <w:rFonts w:ascii="Arial" w:hAnsi="Arial" w:cs="Arial"/>
        </w:rPr>
        <w:t xml:space="preserve"> E</w:t>
      </w:r>
      <w:r w:rsidRPr="007B1109">
        <w:rPr>
          <w:rFonts w:ascii="Arial" w:hAnsi="Arial" w:cs="Arial"/>
        </w:rPr>
        <w:t>rgreifend”, “Django</w:t>
      </w:r>
      <w:r>
        <w:rPr>
          <w:rFonts w:ascii="Arial" w:hAnsi="Arial" w:cs="Arial"/>
        </w:rPr>
        <w:t xml:space="preserve"> </w:t>
      </w:r>
      <w:r w:rsidRPr="007B1109">
        <w:rPr>
          <w:rFonts w:ascii="Arial" w:hAnsi="Arial" w:cs="Arial"/>
        </w:rPr>
        <w:t>3000”</w:t>
      </w:r>
      <w:r w:rsidR="00C635A6">
        <w:rPr>
          <w:rFonts w:ascii="Arial" w:hAnsi="Arial" w:cs="Arial"/>
        </w:rPr>
        <w:t xml:space="preserve">, </w:t>
      </w:r>
      <w:r w:rsidRPr="007B1109">
        <w:rPr>
          <w:rFonts w:ascii="Arial" w:hAnsi="Arial" w:cs="Arial"/>
        </w:rPr>
        <w:t>“Von Seiten der Gemeinde”</w:t>
      </w:r>
      <w:r>
        <w:rPr>
          <w:rFonts w:ascii="Arial" w:hAnsi="Arial" w:cs="Arial"/>
        </w:rPr>
        <w:t>: 9. August 2024</w:t>
      </w:r>
    </w:p>
    <w:p w14:paraId="33F79506" w14:textId="1C019328" w:rsidR="00B41A7B" w:rsidRPr="007B1109" w:rsidRDefault="00B41A7B" w:rsidP="007B1109">
      <w:pPr>
        <w:spacing w:after="0" w:line="300" w:lineRule="atLeast"/>
        <w:rPr>
          <w:rFonts w:ascii="Arial" w:eastAsia="Helvetica" w:hAnsi="Arial" w:cs="Arial"/>
        </w:rPr>
      </w:pPr>
      <w:r w:rsidRPr="007B1109">
        <w:rPr>
          <w:rFonts w:ascii="Arial" w:hAnsi="Arial" w:cs="Arial"/>
        </w:rPr>
        <w:t>Junge Tiroler Volksschauspiele – Premiere</w:t>
      </w:r>
      <w:r>
        <w:rPr>
          <w:rFonts w:ascii="Arial" w:hAnsi="Arial" w:cs="Arial"/>
        </w:rPr>
        <w:t>: 10. August 20</w:t>
      </w:r>
      <w:r w:rsidRPr="007B1109">
        <w:rPr>
          <w:rFonts w:ascii="Arial" w:hAnsi="Arial" w:cs="Arial"/>
        </w:rPr>
        <w:t>24</w:t>
      </w:r>
    </w:p>
    <w:p w14:paraId="6D167F2E" w14:textId="2ED92992" w:rsidR="00316D56" w:rsidRPr="007B1109" w:rsidRDefault="002C5946" w:rsidP="007B1109">
      <w:pPr>
        <w:spacing w:after="0" w:line="300" w:lineRule="atLeast"/>
        <w:rPr>
          <w:rFonts w:ascii="Arial" w:eastAsia="Helvetica" w:hAnsi="Arial" w:cs="Arial"/>
        </w:rPr>
      </w:pPr>
      <w:r w:rsidRPr="007B1109">
        <w:rPr>
          <w:rFonts w:ascii="Arial" w:hAnsi="Arial" w:cs="Arial"/>
        </w:rPr>
        <w:t>Verleihung RUTH</w:t>
      </w:r>
      <w:r w:rsidR="00B41A7B">
        <w:rPr>
          <w:rFonts w:ascii="Arial" w:hAnsi="Arial" w:cs="Arial"/>
        </w:rPr>
        <w:t>: 1</w:t>
      </w:r>
      <w:r w:rsidRPr="007B1109">
        <w:rPr>
          <w:rFonts w:ascii="Arial" w:hAnsi="Arial" w:cs="Arial"/>
        </w:rPr>
        <w:t>7.</w:t>
      </w:r>
      <w:r w:rsidR="007B1109">
        <w:rPr>
          <w:rFonts w:ascii="Arial" w:hAnsi="Arial" w:cs="Arial"/>
        </w:rPr>
        <w:t xml:space="preserve"> August 20</w:t>
      </w:r>
      <w:r w:rsidRPr="007B1109">
        <w:rPr>
          <w:rFonts w:ascii="Arial" w:hAnsi="Arial" w:cs="Arial"/>
        </w:rPr>
        <w:t xml:space="preserve">24 </w:t>
      </w:r>
    </w:p>
    <w:p w14:paraId="131A0764" w14:textId="77777777" w:rsidR="00316D56" w:rsidRDefault="00000000">
      <w:pPr>
        <w:spacing w:after="0" w:line="240" w:lineRule="atLeast"/>
        <w:rPr>
          <w:rFonts w:ascii="Arial" w:hAnsi="Arial" w:cs="Arial"/>
        </w:rPr>
      </w:pPr>
      <w:r w:rsidRPr="009C0098">
        <w:rPr>
          <w:rFonts w:ascii="Arial" w:hAnsi="Arial" w:cs="Arial"/>
        </w:rPr>
        <w:t xml:space="preserve"> </w:t>
      </w:r>
    </w:p>
    <w:p w14:paraId="0C82A255" w14:textId="77777777" w:rsidR="00C635A6" w:rsidRDefault="00C635A6">
      <w:pPr>
        <w:spacing w:after="0" w:line="240" w:lineRule="atLeast"/>
        <w:rPr>
          <w:rFonts w:ascii="Arial" w:hAnsi="Arial" w:cs="Arial"/>
        </w:rPr>
      </w:pPr>
    </w:p>
    <w:p w14:paraId="5B09A367" w14:textId="59745C93" w:rsidR="00C635A6" w:rsidRPr="00C635A6" w:rsidRDefault="00C635A6" w:rsidP="00C635A6">
      <w:pPr>
        <w:spacing w:after="0" w:line="300" w:lineRule="atLeast"/>
        <w:rPr>
          <w:rFonts w:ascii="Arial" w:hAnsi="Arial" w:cs="Arial"/>
          <w:u w:val="single"/>
        </w:rPr>
      </w:pPr>
      <w:r w:rsidRPr="00C635A6">
        <w:rPr>
          <w:rFonts w:ascii="Arial" w:hAnsi="Arial" w:cs="Arial"/>
          <w:u w:val="single"/>
        </w:rPr>
        <w:t>Für weiterführende Informationen wenden Sie sich gerne an:</w:t>
      </w:r>
    </w:p>
    <w:p w14:paraId="6B64C138" w14:textId="77777777" w:rsidR="00C635A6" w:rsidRDefault="00C635A6" w:rsidP="00C635A6">
      <w:pPr>
        <w:spacing w:after="0" w:line="300" w:lineRule="atLeast"/>
        <w:rPr>
          <w:rFonts w:ascii="Arial" w:hAnsi="Arial" w:cs="Arial"/>
        </w:rPr>
      </w:pPr>
    </w:p>
    <w:p w14:paraId="52380AF4" w14:textId="1D08783D" w:rsidR="00C635A6" w:rsidRPr="009C0098" w:rsidRDefault="00C635A6" w:rsidP="00C635A6">
      <w:pPr>
        <w:spacing w:after="0" w:line="300" w:lineRule="atLeast"/>
        <w:rPr>
          <w:rFonts w:ascii="Arial" w:hAnsi="Arial" w:cs="Arial"/>
        </w:rPr>
      </w:pPr>
      <w:proofErr w:type="spellStart"/>
      <w:r>
        <w:rPr>
          <w:rFonts w:ascii="Arial" w:hAnsi="Arial" w:cs="Arial"/>
        </w:rPr>
        <w:t>Mag.a</w:t>
      </w:r>
      <w:proofErr w:type="spellEnd"/>
      <w:r>
        <w:rPr>
          <w:rFonts w:ascii="Arial" w:hAnsi="Arial" w:cs="Arial"/>
        </w:rPr>
        <w:t xml:space="preserve"> Christine Frei, Public Relations der Tiroler Volksschauspiele, </w:t>
      </w:r>
      <w:r>
        <w:rPr>
          <w:rFonts w:ascii="Arial" w:hAnsi="Arial" w:cs="Arial"/>
        </w:rPr>
        <w:br/>
        <w:t>Tel. +43 676 82458361, christine.frei@volksschauspiele.at</w:t>
      </w:r>
    </w:p>
    <w:sectPr w:rsidR="00C635A6" w:rsidRPr="009C0098">
      <w:footerReference w:type="default" r:id="rId7"/>
      <w:pgSz w:w="11900" w:h="16840"/>
      <w:pgMar w:top="1417" w:right="1417" w:bottom="1134"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CB1C7" w14:textId="77777777" w:rsidR="00B26857" w:rsidRDefault="00B26857">
      <w:pPr>
        <w:spacing w:after="0" w:line="240" w:lineRule="auto"/>
      </w:pPr>
      <w:r>
        <w:separator/>
      </w:r>
    </w:p>
  </w:endnote>
  <w:endnote w:type="continuationSeparator" w:id="0">
    <w:p w14:paraId="05C3C37F" w14:textId="77777777" w:rsidR="00B26857" w:rsidRDefault="00B26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659588"/>
      <w:docPartObj>
        <w:docPartGallery w:val="Page Numbers (Bottom of Page)"/>
        <w:docPartUnique/>
      </w:docPartObj>
    </w:sdtPr>
    <w:sdtContent>
      <w:p w14:paraId="571797DE" w14:textId="2F19072C" w:rsidR="00C14101" w:rsidRDefault="00C14101">
        <w:pPr>
          <w:pStyle w:val="Fuzeile"/>
          <w:jc w:val="right"/>
        </w:pPr>
        <w:r>
          <w:fldChar w:fldCharType="begin"/>
        </w:r>
        <w:r>
          <w:instrText>PAGE   \* MERGEFORMAT</w:instrText>
        </w:r>
        <w:r>
          <w:fldChar w:fldCharType="separate"/>
        </w:r>
        <w:r>
          <w:t>2</w:t>
        </w:r>
        <w:r>
          <w:fldChar w:fldCharType="end"/>
        </w:r>
      </w:p>
    </w:sdtContent>
  </w:sdt>
  <w:p w14:paraId="46492798" w14:textId="77777777" w:rsidR="00316D56" w:rsidRDefault="00316D56">
    <w:pPr>
      <w:pStyle w:val="Kopf-undFuzeilen"/>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F29F3" w14:textId="77777777" w:rsidR="00B26857" w:rsidRDefault="00B26857">
      <w:pPr>
        <w:spacing w:after="0" w:line="240" w:lineRule="auto"/>
      </w:pPr>
      <w:r>
        <w:separator/>
      </w:r>
    </w:p>
  </w:footnote>
  <w:footnote w:type="continuationSeparator" w:id="0">
    <w:p w14:paraId="48D13787" w14:textId="77777777" w:rsidR="00B26857" w:rsidRDefault="00B268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D1B37"/>
    <w:multiLevelType w:val="multilevel"/>
    <w:tmpl w:val="A00A1C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068545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D56"/>
    <w:rsid w:val="00056919"/>
    <w:rsid w:val="00074936"/>
    <w:rsid w:val="00103A60"/>
    <w:rsid w:val="00192149"/>
    <w:rsid w:val="001A6D1F"/>
    <w:rsid w:val="001F0E4F"/>
    <w:rsid w:val="002B3F07"/>
    <w:rsid w:val="002C390F"/>
    <w:rsid w:val="002C5946"/>
    <w:rsid w:val="002D1A17"/>
    <w:rsid w:val="00316D56"/>
    <w:rsid w:val="00341B38"/>
    <w:rsid w:val="003428BB"/>
    <w:rsid w:val="00343BC6"/>
    <w:rsid w:val="003C3A58"/>
    <w:rsid w:val="004357BA"/>
    <w:rsid w:val="00465993"/>
    <w:rsid w:val="00594599"/>
    <w:rsid w:val="00637FF5"/>
    <w:rsid w:val="00685FE5"/>
    <w:rsid w:val="007744B6"/>
    <w:rsid w:val="007B1109"/>
    <w:rsid w:val="007C329F"/>
    <w:rsid w:val="00887A43"/>
    <w:rsid w:val="008E3002"/>
    <w:rsid w:val="009B4DCC"/>
    <w:rsid w:val="009C0098"/>
    <w:rsid w:val="00A6419E"/>
    <w:rsid w:val="00A80E53"/>
    <w:rsid w:val="00AC3CA6"/>
    <w:rsid w:val="00B26857"/>
    <w:rsid w:val="00B41A7B"/>
    <w:rsid w:val="00B71142"/>
    <w:rsid w:val="00B7390F"/>
    <w:rsid w:val="00B74D6B"/>
    <w:rsid w:val="00BC21D9"/>
    <w:rsid w:val="00C14101"/>
    <w:rsid w:val="00C52226"/>
    <w:rsid w:val="00C61BAE"/>
    <w:rsid w:val="00C635A6"/>
    <w:rsid w:val="00C93C5E"/>
    <w:rsid w:val="00CA58D1"/>
    <w:rsid w:val="00CF6138"/>
    <w:rsid w:val="00D3727F"/>
    <w:rsid w:val="00DB527B"/>
    <w:rsid w:val="00E03A96"/>
    <w:rsid w:val="00E2357B"/>
    <w:rsid w:val="00E44189"/>
    <w:rsid w:val="00E56682"/>
    <w:rsid w:val="00EF4A8D"/>
    <w:rsid w:val="00F95783"/>
    <w:rsid w:val="00FC7E0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8E410"/>
  <w15:docId w15:val="{39579A78-D190-4526-988D-6CABF6538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de-AT" w:eastAsia="de-A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rPr>
      <w:rFonts w:ascii="Calibri" w:eastAsia="Calibri" w:hAnsi="Calibri" w:cs="Calibri"/>
      <w:color w:val="000000"/>
      <w:kern w:val="2"/>
      <w:sz w:val="22"/>
      <w:szCs w:val="22"/>
      <w:u w:color="000000"/>
      <w:lang w:val="de-DE"/>
      <w14:textOutline w14:w="12700" w14:cap="flat" w14:cmpd="sng" w14:algn="ctr">
        <w14:noFill/>
        <w14:prstDash w14:val="solid"/>
        <w14:miter w14:lim="400000"/>
      </w14:textOutli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Kopf-undFuzeilen">
    <w:name w:val="Kopf- und Fußzeilen"/>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TextA">
    <w:name w:val="Text A"/>
    <w:rPr>
      <w:rFonts w:ascii="Helvetica Neue" w:hAnsi="Helvetica Neue" w:cs="Arial Unicode MS"/>
      <w:color w:val="000000"/>
      <w:sz w:val="22"/>
      <w:szCs w:val="22"/>
      <w:u w:color="000000"/>
      <w:lang w:val="de-DE"/>
      <w14:textOutline w14:w="12700" w14:cap="flat" w14:cmpd="sng" w14:algn="ctr">
        <w14:noFill/>
        <w14:prstDash w14:val="solid"/>
        <w14:miter w14:lim="400000"/>
      </w14:textOutline>
    </w:rPr>
  </w:style>
  <w:style w:type="paragraph" w:customStyle="1" w:styleId="Text">
    <w:name w:val="Text"/>
    <w:rPr>
      <w:rFonts w:ascii="Helvetica Neue" w:hAnsi="Helvetica Neue" w:cs="Arial Unicode MS"/>
      <w:color w:val="000000"/>
      <w:sz w:val="22"/>
      <w:szCs w:val="22"/>
      <w:u w:color="000000"/>
      <w:lang w:val="de-DE"/>
      <w14:textOutline w14:w="12700" w14:cap="flat" w14:cmpd="sng" w14:algn="ctr">
        <w14:noFill/>
        <w14:prstDash w14:val="solid"/>
        <w14:miter w14:lim="400000"/>
      </w14:textOutline>
    </w:rPr>
  </w:style>
  <w:style w:type="paragraph" w:styleId="berarbeitung">
    <w:name w:val="Revision"/>
    <w:hidden/>
    <w:uiPriority w:val="99"/>
    <w:semiHidden/>
    <w:rsid w:val="00637FF5"/>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kern w:val="2"/>
      <w:sz w:val="22"/>
      <w:szCs w:val="22"/>
      <w:u w:color="000000"/>
      <w:lang w:val="de-DE"/>
      <w14:textOutline w14:w="12700" w14:cap="flat" w14:cmpd="sng" w14:algn="ctr">
        <w14:noFill/>
        <w14:prstDash w14:val="solid"/>
        <w14:miter w14:lim="400000"/>
      </w14:textOutline>
    </w:rPr>
  </w:style>
  <w:style w:type="character" w:styleId="Kommentarzeichen">
    <w:name w:val="annotation reference"/>
    <w:basedOn w:val="Absatz-Standardschriftart"/>
    <w:uiPriority w:val="99"/>
    <w:semiHidden/>
    <w:unhideWhenUsed/>
    <w:rsid w:val="007744B6"/>
    <w:rPr>
      <w:sz w:val="16"/>
      <w:szCs w:val="16"/>
    </w:rPr>
  </w:style>
  <w:style w:type="paragraph" w:styleId="Kommentartext">
    <w:name w:val="annotation text"/>
    <w:basedOn w:val="Standard"/>
    <w:link w:val="KommentartextZchn"/>
    <w:uiPriority w:val="99"/>
    <w:semiHidden/>
    <w:unhideWhenUsed/>
    <w:rsid w:val="007744B6"/>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7744B6"/>
    <w:rPr>
      <w:rFonts w:ascii="Calibri" w:eastAsia="Calibri" w:hAnsi="Calibri" w:cs="Calibri"/>
      <w:color w:val="000000"/>
      <w:kern w:val="2"/>
      <w:u w:color="000000"/>
      <w:lang w:val="de-DE"/>
      <w14:textOutline w14:w="12700" w14:cap="flat" w14:cmpd="sng" w14:algn="ctr">
        <w14:noFill/>
        <w14:prstDash w14:val="solid"/>
        <w14:miter w14:lim="400000"/>
      </w14:textOutline>
    </w:rPr>
  </w:style>
  <w:style w:type="paragraph" w:styleId="Kommentarthema">
    <w:name w:val="annotation subject"/>
    <w:basedOn w:val="Kommentartext"/>
    <w:next w:val="Kommentartext"/>
    <w:link w:val="KommentarthemaZchn"/>
    <w:uiPriority w:val="99"/>
    <w:semiHidden/>
    <w:unhideWhenUsed/>
    <w:rsid w:val="007744B6"/>
    <w:rPr>
      <w:b/>
      <w:bCs/>
    </w:rPr>
  </w:style>
  <w:style w:type="character" w:customStyle="1" w:styleId="KommentarthemaZchn">
    <w:name w:val="Kommentarthema Zchn"/>
    <w:basedOn w:val="KommentartextZchn"/>
    <w:link w:val="Kommentarthema"/>
    <w:uiPriority w:val="99"/>
    <w:semiHidden/>
    <w:rsid w:val="007744B6"/>
    <w:rPr>
      <w:rFonts w:ascii="Calibri" w:eastAsia="Calibri" w:hAnsi="Calibri" w:cs="Calibri"/>
      <w:b/>
      <w:bCs/>
      <w:color w:val="000000"/>
      <w:kern w:val="2"/>
      <w:u w:color="000000"/>
      <w:lang w:val="de-DE"/>
      <w14:textOutline w14:w="12700" w14:cap="flat" w14:cmpd="sng" w14:algn="ctr">
        <w14:noFill/>
        <w14:prstDash w14:val="solid"/>
        <w14:miter w14:lim="400000"/>
      </w14:textOutline>
    </w:rPr>
  </w:style>
  <w:style w:type="paragraph" w:styleId="Listenabsatz">
    <w:name w:val="List Paragraph"/>
    <w:basedOn w:val="Standard"/>
    <w:uiPriority w:val="34"/>
    <w:qFormat/>
    <w:rsid w:val="00FC7E05"/>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20"/>
    </w:pPr>
    <w:rPr>
      <w:rFonts w:eastAsiaTheme="minorHAnsi"/>
      <w:color w:val="auto"/>
      <w:kern w:val="0"/>
      <w:bdr w:val="none" w:sz="0" w:space="0" w:color="auto"/>
      <w:lang w:val="de-AT"/>
      <w14:textOutline w14:w="0" w14:cap="rnd" w14:cmpd="sng" w14:algn="ctr">
        <w14:noFill/>
        <w14:prstDash w14:val="solid"/>
        <w14:bevel/>
      </w14:textOutline>
    </w:rPr>
  </w:style>
  <w:style w:type="paragraph" w:styleId="Kopfzeile">
    <w:name w:val="header"/>
    <w:basedOn w:val="Standard"/>
    <w:link w:val="KopfzeileZchn"/>
    <w:uiPriority w:val="99"/>
    <w:unhideWhenUsed/>
    <w:rsid w:val="00C141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14101"/>
    <w:rPr>
      <w:rFonts w:ascii="Calibri" w:eastAsia="Calibri" w:hAnsi="Calibri" w:cs="Calibri"/>
      <w:color w:val="000000"/>
      <w:kern w:val="2"/>
      <w:sz w:val="22"/>
      <w:szCs w:val="22"/>
      <w:u w:color="000000"/>
      <w:lang w:val="de-DE"/>
      <w14:textOutline w14:w="12700" w14:cap="flat" w14:cmpd="sng" w14:algn="ctr">
        <w14:noFill/>
        <w14:prstDash w14:val="solid"/>
        <w14:miter w14:lim="400000"/>
      </w14:textOutline>
    </w:rPr>
  </w:style>
  <w:style w:type="paragraph" w:styleId="Fuzeile">
    <w:name w:val="footer"/>
    <w:basedOn w:val="Standard"/>
    <w:link w:val="FuzeileZchn"/>
    <w:uiPriority w:val="99"/>
    <w:unhideWhenUsed/>
    <w:rsid w:val="00C141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14101"/>
    <w:rPr>
      <w:rFonts w:ascii="Calibri" w:eastAsia="Calibri" w:hAnsi="Calibri" w:cs="Calibri"/>
      <w:color w:val="000000"/>
      <w:kern w:val="2"/>
      <w:sz w:val="22"/>
      <w:szCs w:val="22"/>
      <w:u w:color="000000"/>
      <w:lang w:val="de-DE"/>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9505">
      <w:bodyDiv w:val="1"/>
      <w:marLeft w:val="0"/>
      <w:marRight w:val="0"/>
      <w:marTop w:val="0"/>
      <w:marBottom w:val="0"/>
      <w:divBdr>
        <w:top w:val="none" w:sz="0" w:space="0" w:color="auto"/>
        <w:left w:val="none" w:sz="0" w:space="0" w:color="auto"/>
        <w:bottom w:val="none" w:sz="0" w:space="0" w:color="auto"/>
        <w:right w:val="none" w:sz="0" w:space="0" w:color="auto"/>
      </w:divBdr>
    </w:div>
    <w:div w:id="80296326">
      <w:bodyDiv w:val="1"/>
      <w:marLeft w:val="0"/>
      <w:marRight w:val="0"/>
      <w:marTop w:val="0"/>
      <w:marBottom w:val="0"/>
      <w:divBdr>
        <w:top w:val="none" w:sz="0" w:space="0" w:color="auto"/>
        <w:left w:val="none" w:sz="0" w:space="0" w:color="auto"/>
        <w:bottom w:val="none" w:sz="0" w:space="0" w:color="auto"/>
        <w:right w:val="none" w:sz="0" w:space="0" w:color="auto"/>
      </w:divBdr>
    </w:div>
    <w:div w:id="1471366114">
      <w:bodyDiv w:val="1"/>
      <w:marLeft w:val="0"/>
      <w:marRight w:val="0"/>
      <w:marTop w:val="0"/>
      <w:marBottom w:val="0"/>
      <w:divBdr>
        <w:top w:val="none" w:sz="0" w:space="0" w:color="auto"/>
        <w:left w:val="none" w:sz="0" w:space="0" w:color="auto"/>
        <w:bottom w:val="none" w:sz="0" w:space="0" w:color="auto"/>
        <w:right w:val="none" w:sz="0" w:space="0" w:color="auto"/>
      </w:divBdr>
    </w:div>
    <w:div w:id="1522476488">
      <w:bodyDiv w:val="1"/>
      <w:marLeft w:val="0"/>
      <w:marRight w:val="0"/>
      <w:marTop w:val="0"/>
      <w:marBottom w:val="0"/>
      <w:divBdr>
        <w:top w:val="none" w:sz="0" w:space="0" w:color="auto"/>
        <w:left w:val="none" w:sz="0" w:space="0" w:color="auto"/>
        <w:bottom w:val="none" w:sz="0" w:space="0" w:color="auto"/>
        <w:right w:val="none" w:sz="0" w:space="0" w:color="auto"/>
      </w:divBdr>
    </w:div>
    <w:div w:id="1839617907">
      <w:bodyDiv w:val="1"/>
      <w:marLeft w:val="0"/>
      <w:marRight w:val="0"/>
      <w:marTop w:val="0"/>
      <w:marBottom w:val="0"/>
      <w:divBdr>
        <w:top w:val="none" w:sz="0" w:space="0" w:color="auto"/>
        <w:left w:val="none" w:sz="0" w:space="0" w:color="auto"/>
        <w:bottom w:val="none" w:sz="0" w:space="0" w:color="auto"/>
        <w:right w:val="none" w:sz="0" w:space="0" w:color="auto"/>
      </w:divBdr>
    </w:div>
    <w:div w:id="1927641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2230</Words>
  <Characters>14049</Characters>
  <Application>Microsoft Office Word</Application>
  <DocSecurity>0</DocSecurity>
  <Lines>117</Lines>
  <Paragraphs>32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Frei</dc:creator>
  <cp:lastModifiedBy>Christine Frei</cp:lastModifiedBy>
  <cp:revision>10</cp:revision>
  <dcterms:created xsi:type="dcterms:W3CDTF">2023-11-23T07:38:00Z</dcterms:created>
  <dcterms:modified xsi:type="dcterms:W3CDTF">2023-11-24T07:03:00Z</dcterms:modified>
</cp:coreProperties>
</file>