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6464DA" w14:textId="77777777" w:rsidR="0095280E" w:rsidRDefault="0095280E" w:rsidP="0095280E">
      <w:pPr>
        <w:pStyle w:val="Text"/>
        <w:spacing w:line="312" w:lineRule="auto"/>
        <w:rPr>
          <w:rFonts w:ascii="Arial" w:hAnsi="Arial" w:cs="Arial"/>
          <w:u w:val="single"/>
        </w:rPr>
      </w:pPr>
      <w:r w:rsidRPr="00F122E2">
        <w:rPr>
          <w:rFonts w:ascii="Arial" w:hAnsi="Arial" w:cs="Arial"/>
          <w:u w:val="single"/>
        </w:rPr>
        <w:t>Medieninformation zum Programm der Tiroler Volksschauspiele 2025</w:t>
      </w:r>
    </w:p>
    <w:p w14:paraId="4B508973" w14:textId="77777777" w:rsidR="0095280E" w:rsidRDefault="0095280E" w:rsidP="0095280E">
      <w:pPr>
        <w:pStyle w:val="Text"/>
        <w:spacing w:line="312" w:lineRule="auto"/>
        <w:rPr>
          <w:rFonts w:ascii="Arial" w:hAnsi="Arial" w:cs="Arial"/>
        </w:rPr>
      </w:pPr>
    </w:p>
    <w:p w14:paraId="16D8307C" w14:textId="290BF8B2" w:rsidR="0095280E" w:rsidRPr="0095280E" w:rsidRDefault="0095280E" w:rsidP="0095280E">
      <w:pPr>
        <w:pStyle w:val="Text"/>
        <w:spacing w:line="312" w:lineRule="auto"/>
        <w:rPr>
          <w:rFonts w:ascii="Arial" w:hAnsi="Arial" w:cs="Arial"/>
        </w:rPr>
      </w:pPr>
      <w:r w:rsidRPr="0095280E">
        <w:rPr>
          <w:rFonts w:ascii="Arial" w:hAnsi="Arial" w:cs="Arial"/>
        </w:rPr>
        <w:t>28. November 2024</w:t>
      </w:r>
    </w:p>
    <w:p w14:paraId="6E7DF86D" w14:textId="77777777" w:rsidR="0095280E" w:rsidRDefault="0095280E" w:rsidP="0095280E">
      <w:pPr>
        <w:pStyle w:val="Text"/>
        <w:spacing w:line="312" w:lineRule="auto"/>
        <w:rPr>
          <w:rFonts w:ascii="Arial" w:hAnsi="Arial" w:cs="Arial"/>
          <w:b/>
          <w:bCs/>
        </w:rPr>
      </w:pPr>
    </w:p>
    <w:p w14:paraId="71B069C0" w14:textId="77777777" w:rsidR="0095280E" w:rsidRPr="00B06DCE" w:rsidRDefault="0095280E" w:rsidP="0095280E">
      <w:pPr>
        <w:pStyle w:val="Text"/>
        <w:spacing w:line="312" w:lineRule="auto"/>
        <w:rPr>
          <w:rFonts w:ascii="Arial" w:hAnsi="Arial" w:cs="Arial"/>
          <w:b/>
          <w:bCs/>
          <w:sz w:val="28"/>
          <w:szCs w:val="28"/>
        </w:rPr>
      </w:pPr>
      <w:r w:rsidRPr="00B06DCE">
        <w:rPr>
          <w:rFonts w:ascii="Arial" w:hAnsi="Arial" w:cs="Arial"/>
          <w:b/>
          <w:bCs/>
          <w:sz w:val="28"/>
          <w:szCs w:val="28"/>
        </w:rPr>
        <w:t>Das Leben, ein Zirkus</w:t>
      </w:r>
    </w:p>
    <w:p w14:paraId="17D5EA35" w14:textId="77777777" w:rsidR="0095280E" w:rsidRPr="0079079A" w:rsidRDefault="0095280E" w:rsidP="0095280E">
      <w:pPr>
        <w:pStyle w:val="Text"/>
        <w:spacing w:line="312" w:lineRule="auto"/>
        <w:rPr>
          <w:rFonts w:ascii="Arial" w:hAnsi="Arial" w:cs="Arial"/>
        </w:rPr>
      </w:pPr>
    </w:p>
    <w:p w14:paraId="0486A5AF" w14:textId="77777777" w:rsidR="0095280E" w:rsidRPr="0079079A" w:rsidRDefault="0095280E" w:rsidP="0095280E">
      <w:pPr>
        <w:pStyle w:val="Text"/>
        <w:spacing w:line="312" w:lineRule="auto"/>
        <w:rPr>
          <w:rFonts w:ascii="Arial" w:hAnsi="Arial" w:cs="Arial"/>
          <w:b/>
          <w:bCs/>
        </w:rPr>
      </w:pPr>
      <w:r w:rsidRPr="0079079A">
        <w:rPr>
          <w:rFonts w:ascii="Arial" w:hAnsi="Arial" w:cs="Arial"/>
          <w:b/>
          <w:bCs/>
        </w:rPr>
        <w:t>Ob bei der Suche nach dem heiligen Gral auf Tiroler Boden, dem ebenso verzweifelten wie vergeblichen Versuch, den „</w:t>
      </w:r>
      <w:proofErr w:type="spellStart"/>
      <w:r w:rsidRPr="0079079A">
        <w:rPr>
          <w:rFonts w:ascii="Arial" w:hAnsi="Arial" w:cs="Arial"/>
          <w:b/>
          <w:bCs/>
        </w:rPr>
        <w:t>Zerbrochnen</w:t>
      </w:r>
      <w:proofErr w:type="spellEnd"/>
      <w:r w:rsidRPr="0079079A">
        <w:rPr>
          <w:rFonts w:ascii="Arial" w:hAnsi="Arial" w:cs="Arial"/>
          <w:b/>
          <w:bCs/>
        </w:rPr>
        <w:t xml:space="preserve"> Krug“ wieder zu kitten oder die große Liebe vor dem Zugriff der verfeindeten Familien zu retten – die Tiroler Volksschauspiele 2025 zeigen das Leben als Zirkus, stehen im Zeichen von Liebe und Hass. Nach zwei überwältigend erfolgreichen Spielzeiten, in denen mehr als 25.000 </w:t>
      </w:r>
      <w:proofErr w:type="spellStart"/>
      <w:proofErr w:type="gramStart"/>
      <w:r w:rsidRPr="0079079A">
        <w:rPr>
          <w:rFonts w:ascii="Arial" w:hAnsi="Arial" w:cs="Arial"/>
          <w:b/>
          <w:bCs/>
        </w:rPr>
        <w:t>Zuschauer:innen</w:t>
      </w:r>
      <w:proofErr w:type="spellEnd"/>
      <w:proofErr w:type="gramEnd"/>
      <w:r w:rsidRPr="0079079A">
        <w:rPr>
          <w:rFonts w:ascii="Arial" w:hAnsi="Arial" w:cs="Arial"/>
          <w:b/>
          <w:bCs/>
        </w:rPr>
        <w:t xml:space="preserve"> nach Telfs strömten, haben der Künstlerische Leiter Gregor Bloéb und sein Team auch für den kommenden Sommer wieder ein vielversprechendes Programm zusammengestellt.</w:t>
      </w:r>
    </w:p>
    <w:p w14:paraId="3C8EE76B" w14:textId="77777777" w:rsidR="0095280E" w:rsidRPr="0079079A" w:rsidRDefault="0095280E" w:rsidP="0095280E">
      <w:pPr>
        <w:pStyle w:val="Text"/>
        <w:spacing w:line="312" w:lineRule="auto"/>
        <w:rPr>
          <w:rFonts w:ascii="Arial" w:hAnsi="Arial" w:cs="Arial"/>
        </w:rPr>
      </w:pPr>
    </w:p>
    <w:p w14:paraId="5150BA3A" w14:textId="77777777" w:rsidR="0095280E" w:rsidRPr="0079079A" w:rsidRDefault="0095280E" w:rsidP="0095280E">
      <w:pPr>
        <w:pStyle w:val="Text"/>
        <w:spacing w:line="312" w:lineRule="auto"/>
        <w:rPr>
          <w:rFonts w:ascii="Arial" w:hAnsi="Arial" w:cs="Arial"/>
          <w:b/>
          <w:bCs/>
        </w:rPr>
      </w:pPr>
      <w:bookmarkStart w:id="0" w:name="_Hlk183671283"/>
      <w:r w:rsidRPr="0079079A">
        <w:rPr>
          <w:rFonts w:ascii="Arial" w:hAnsi="Arial" w:cs="Arial"/>
          <w:b/>
          <w:bCs/>
          <w:i/>
          <w:iCs/>
        </w:rPr>
        <w:t>Eine kurze Geschichte der Tiroler Menschheit in acht Bildern und einem Gral</w:t>
      </w:r>
    </w:p>
    <w:bookmarkEnd w:id="0"/>
    <w:p w14:paraId="2105326A" w14:textId="77777777" w:rsidR="0095280E" w:rsidRPr="0079079A" w:rsidRDefault="0095280E" w:rsidP="0095280E">
      <w:pPr>
        <w:pStyle w:val="Text"/>
        <w:spacing w:line="312" w:lineRule="auto"/>
        <w:rPr>
          <w:rFonts w:ascii="Arial" w:hAnsi="Arial" w:cs="Arial"/>
        </w:rPr>
      </w:pPr>
    </w:p>
    <w:p w14:paraId="5F6BE333" w14:textId="60A99B24" w:rsidR="0095280E" w:rsidRPr="007426AF" w:rsidRDefault="0095280E" w:rsidP="0095280E">
      <w:pPr>
        <w:pStyle w:val="Text"/>
        <w:spacing w:line="312" w:lineRule="auto"/>
        <w:rPr>
          <w:rFonts w:ascii="Arial" w:hAnsi="Arial" w:cs="Arial"/>
        </w:rPr>
      </w:pPr>
      <w:r w:rsidRPr="0079079A">
        <w:rPr>
          <w:rFonts w:ascii="Arial" w:hAnsi="Arial" w:cs="Arial"/>
        </w:rPr>
        <w:t xml:space="preserve">Zum Dank für die treue Unterstützung durch die </w:t>
      </w:r>
      <w:proofErr w:type="spellStart"/>
      <w:proofErr w:type="gramStart"/>
      <w:r w:rsidRPr="0079079A">
        <w:rPr>
          <w:rFonts w:ascii="Arial" w:hAnsi="Arial" w:cs="Arial"/>
        </w:rPr>
        <w:t>Telfer</w:t>
      </w:r>
      <w:r>
        <w:rPr>
          <w:rFonts w:ascii="Arial" w:hAnsi="Arial" w:cs="Arial"/>
        </w:rPr>
        <w:t>:</w:t>
      </w:r>
      <w:r w:rsidRPr="0079079A">
        <w:rPr>
          <w:rFonts w:ascii="Arial" w:hAnsi="Arial" w:cs="Arial"/>
        </w:rPr>
        <w:t>innen</w:t>
      </w:r>
      <w:proofErr w:type="spellEnd"/>
      <w:proofErr w:type="gramEnd"/>
      <w:r w:rsidRPr="0079079A">
        <w:rPr>
          <w:rFonts w:ascii="Arial" w:hAnsi="Arial" w:cs="Arial"/>
        </w:rPr>
        <w:t xml:space="preserve"> und um die Verbundenheit mit der Marktgemeinde zu unterstreichen, wird der festliche Eröffnungsakt am 5. Juli auch 2025 wieder mit dem Dorffest zusammenfallen. Und schon am Tag darauf übernehmen die Volksbühnen den Großen Rathaussaal. In Kooperation mit dem Theaterverband Tirol wird Thomas Gassner erneut acht Dorfbühnen in Telfs zusammenbringen und mit </w:t>
      </w:r>
      <w:r w:rsidR="00267E0B">
        <w:rPr>
          <w:rFonts w:ascii="Arial" w:hAnsi="Arial" w:cs="Arial"/>
        </w:rPr>
        <w:t>i</w:t>
      </w:r>
      <w:r w:rsidRPr="0079079A">
        <w:rPr>
          <w:rFonts w:ascii="Arial" w:hAnsi="Arial" w:cs="Arial"/>
        </w:rPr>
        <w:t xml:space="preserve">hnen nicht mehr und nicht weniger als </w:t>
      </w:r>
      <w:r w:rsidR="007426AF" w:rsidRPr="007426AF">
        <w:rPr>
          <w:rFonts w:ascii="Arial" w:hAnsi="Arial" w:cs="Arial"/>
        </w:rPr>
        <w:t>„</w:t>
      </w:r>
      <w:r w:rsidRPr="007426AF">
        <w:rPr>
          <w:rFonts w:ascii="Arial" w:hAnsi="Arial" w:cs="Arial"/>
        </w:rPr>
        <w:t>Eine kurze Geschichte der Tiroler Menschheit in acht Bildern und einem Gral</w:t>
      </w:r>
      <w:r w:rsidR="007426AF" w:rsidRPr="007426AF">
        <w:rPr>
          <w:rFonts w:ascii="Arial" w:hAnsi="Arial" w:cs="Arial"/>
        </w:rPr>
        <w:t>“</w:t>
      </w:r>
      <w:r w:rsidRPr="007426AF">
        <w:rPr>
          <w:rFonts w:ascii="Arial" w:hAnsi="Arial" w:cs="Arial"/>
        </w:rPr>
        <w:t xml:space="preserve"> erzählen.</w:t>
      </w:r>
    </w:p>
    <w:p w14:paraId="48F7FB6F" w14:textId="77777777" w:rsidR="0095280E" w:rsidRDefault="0095280E" w:rsidP="0095280E">
      <w:pPr>
        <w:pStyle w:val="Text"/>
        <w:spacing w:line="312" w:lineRule="auto"/>
        <w:rPr>
          <w:rFonts w:ascii="Arial" w:hAnsi="Arial" w:cs="Arial"/>
        </w:rPr>
      </w:pPr>
      <w:r w:rsidRPr="0079079A">
        <w:rPr>
          <w:rFonts w:ascii="Arial" w:hAnsi="Arial" w:cs="Arial"/>
        </w:rPr>
        <w:t>Während allerorten die Welt auseinanderbricht und die Menschheit ihr kollektives Wissen und Gedäch</w:t>
      </w:r>
      <w:r>
        <w:rPr>
          <w:rFonts w:ascii="Arial" w:hAnsi="Arial" w:cs="Arial"/>
        </w:rPr>
        <w:t>t</w:t>
      </w:r>
      <w:r w:rsidRPr="0079079A">
        <w:rPr>
          <w:rFonts w:ascii="Arial" w:hAnsi="Arial" w:cs="Arial"/>
        </w:rPr>
        <w:t xml:space="preserve">nis verliert, die Blaskapellen den Apokalypse-Marsch spielen und die schmelzenden Gletscher einstweilen im Morast versinken, hat diese bunte Truppe aus rund 50 Theaterbegeisterten es sich fest vorgenommen, wieder Zuversicht und Liebe </w:t>
      </w:r>
      <w:r>
        <w:rPr>
          <w:rFonts w:ascii="Arial" w:hAnsi="Arial" w:cs="Arial"/>
        </w:rPr>
        <w:t xml:space="preserve">zu </w:t>
      </w:r>
      <w:r w:rsidRPr="0079079A">
        <w:rPr>
          <w:rFonts w:ascii="Arial" w:hAnsi="Arial" w:cs="Arial"/>
        </w:rPr>
        <w:t>verb</w:t>
      </w:r>
      <w:r>
        <w:rPr>
          <w:rFonts w:ascii="Arial" w:hAnsi="Arial" w:cs="Arial"/>
        </w:rPr>
        <w:t>r</w:t>
      </w:r>
      <w:r w:rsidRPr="0079079A">
        <w:rPr>
          <w:rFonts w:ascii="Arial" w:hAnsi="Arial" w:cs="Arial"/>
        </w:rPr>
        <w:t xml:space="preserve">eiten und den Hasspredigern lässig den Wind aus den Segeln </w:t>
      </w:r>
      <w:r>
        <w:rPr>
          <w:rFonts w:ascii="Arial" w:hAnsi="Arial" w:cs="Arial"/>
        </w:rPr>
        <w:t xml:space="preserve">zu </w:t>
      </w:r>
      <w:r w:rsidRPr="0079079A">
        <w:rPr>
          <w:rFonts w:ascii="Arial" w:hAnsi="Arial" w:cs="Arial"/>
        </w:rPr>
        <w:t xml:space="preserve">nehmen. Thomas Gassner zufolge begann die Geschichte der Menschheit nämlich in Tirol </w:t>
      </w:r>
      <w:r>
        <w:rPr>
          <w:rFonts w:ascii="Arial" w:hAnsi="Arial" w:cs="Arial"/>
          <w:lang w:val="de-AT"/>
        </w:rPr>
        <w:t>–</w:t>
      </w:r>
      <w:r w:rsidRPr="009422CA">
        <w:rPr>
          <w:rFonts w:ascii="Arial" w:hAnsi="Arial" w:cs="Arial"/>
          <w:lang w:val="de-AT"/>
        </w:rPr>
        <w:t xml:space="preserve"> </w:t>
      </w:r>
      <w:r w:rsidRPr="0079079A">
        <w:rPr>
          <w:rFonts w:ascii="Arial" w:hAnsi="Arial" w:cs="Arial"/>
        </w:rPr>
        <w:t xml:space="preserve">vom Ötzi bis zur </w:t>
      </w:r>
      <w:proofErr w:type="spellStart"/>
      <w:r w:rsidRPr="0079079A">
        <w:rPr>
          <w:rFonts w:ascii="Arial" w:hAnsi="Arial" w:cs="Arial"/>
        </w:rPr>
        <w:t>Maultasch</w:t>
      </w:r>
      <w:proofErr w:type="spellEnd"/>
      <w:r w:rsidRPr="0079079A">
        <w:rPr>
          <w:rFonts w:ascii="Arial" w:hAnsi="Arial" w:cs="Arial"/>
        </w:rPr>
        <w:t xml:space="preserve">, von den Bumsern bis hin zum Brennerbasistunnel </w:t>
      </w:r>
      <w:r>
        <w:rPr>
          <w:rFonts w:ascii="Arial" w:hAnsi="Arial" w:cs="Arial"/>
          <w:lang w:val="de-AT"/>
        </w:rPr>
        <w:t>–</w:t>
      </w:r>
      <w:r w:rsidRPr="0079079A">
        <w:rPr>
          <w:rFonts w:ascii="Arial" w:hAnsi="Arial" w:cs="Arial"/>
        </w:rPr>
        <w:t xml:space="preserve">, und in Tirol wird sie enden. Bei vier Vorstellungen im Rathaussaal wird es die Gelegenheit geben, diese Suche nach dem </w:t>
      </w:r>
      <w:r>
        <w:rPr>
          <w:rFonts w:ascii="Arial" w:hAnsi="Arial" w:cs="Arial"/>
        </w:rPr>
        <w:t>–</w:t>
      </w:r>
      <w:r w:rsidRPr="0079079A">
        <w:rPr>
          <w:rFonts w:ascii="Arial" w:hAnsi="Arial" w:cs="Arial"/>
        </w:rPr>
        <w:t xml:space="preserve"> naturgemäß im Heiligen Land verborgenen </w:t>
      </w:r>
      <w:r>
        <w:rPr>
          <w:rFonts w:ascii="Arial" w:hAnsi="Arial" w:cs="Arial"/>
        </w:rPr>
        <w:t>–</w:t>
      </w:r>
      <w:r w:rsidRPr="0079079A">
        <w:rPr>
          <w:rFonts w:ascii="Arial" w:hAnsi="Arial" w:cs="Arial"/>
        </w:rPr>
        <w:t xml:space="preserve"> Gral hautnah mitzuerleben.</w:t>
      </w:r>
    </w:p>
    <w:p w14:paraId="6C75BE58" w14:textId="77777777" w:rsidR="0095280E" w:rsidRDefault="0095280E" w:rsidP="0095280E">
      <w:pPr>
        <w:pStyle w:val="Text"/>
        <w:spacing w:line="312" w:lineRule="auto"/>
        <w:rPr>
          <w:rFonts w:ascii="Arial" w:hAnsi="Arial" w:cs="Arial"/>
        </w:rPr>
      </w:pPr>
    </w:p>
    <w:p w14:paraId="7C141AD2" w14:textId="77777777" w:rsidR="0095280E" w:rsidRDefault="0095280E" w:rsidP="0095280E">
      <w:pPr>
        <w:pStyle w:val="Text"/>
        <w:spacing w:line="312" w:lineRule="auto"/>
        <w:rPr>
          <w:rFonts w:ascii="Arial" w:hAnsi="Arial" w:cs="Arial"/>
        </w:rPr>
      </w:pPr>
      <w:r w:rsidRPr="0095280E">
        <w:rPr>
          <w:rFonts w:ascii="Arial" w:hAnsi="Arial" w:cs="Arial"/>
          <w:u w:val="single"/>
        </w:rPr>
        <w:t>Premiere:</w:t>
      </w:r>
      <w:r>
        <w:rPr>
          <w:rFonts w:ascii="Arial" w:hAnsi="Arial" w:cs="Arial"/>
        </w:rPr>
        <w:t xml:space="preserve"> 6. Juli 2025, 19.00 Uhr, Großer Rathaussaal Telfs</w:t>
      </w:r>
    </w:p>
    <w:p w14:paraId="2A55D703" w14:textId="77777777" w:rsidR="0095280E" w:rsidRDefault="0095280E" w:rsidP="0095280E">
      <w:pPr>
        <w:pStyle w:val="Text"/>
        <w:spacing w:line="312" w:lineRule="auto"/>
        <w:rPr>
          <w:rFonts w:ascii="Arial" w:hAnsi="Arial" w:cs="Arial"/>
        </w:rPr>
      </w:pPr>
      <w:r w:rsidRPr="0095280E">
        <w:rPr>
          <w:rFonts w:ascii="Arial" w:hAnsi="Arial" w:cs="Arial"/>
          <w:u w:val="single"/>
        </w:rPr>
        <w:t>Weitere Vorstellungen:</w:t>
      </w:r>
      <w:r>
        <w:rPr>
          <w:rFonts w:ascii="Arial" w:hAnsi="Arial" w:cs="Arial"/>
        </w:rPr>
        <w:t xml:space="preserve"> </w:t>
      </w:r>
      <w:r w:rsidRPr="009422CA">
        <w:rPr>
          <w:rFonts w:ascii="Arial" w:hAnsi="Arial" w:cs="Arial"/>
          <w:lang w:val="de-AT"/>
        </w:rPr>
        <w:t>9., 10., 11. Juli 2025, jeweils um 20 Uhr</w:t>
      </w:r>
    </w:p>
    <w:p w14:paraId="3A265725" w14:textId="77777777" w:rsidR="0095280E" w:rsidRDefault="0095280E" w:rsidP="0095280E">
      <w:pPr>
        <w:pStyle w:val="Text"/>
        <w:spacing w:line="312" w:lineRule="auto"/>
        <w:rPr>
          <w:rFonts w:ascii="Arial" w:hAnsi="Arial" w:cs="Arial"/>
        </w:rPr>
      </w:pPr>
    </w:p>
    <w:p w14:paraId="6BEA0419" w14:textId="77777777" w:rsidR="0095280E" w:rsidRPr="0079079A" w:rsidRDefault="0095280E" w:rsidP="0095280E">
      <w:pPr>
        <w:pStyle w:val="Text"/>
        <w:spacing w:line="312" w:lineRule="auto"/>
        <w:rPr>
          <w:rFonts w:ascii="Arial" w:hAnsi="Arial" w:cs="Arial"/>
        </w:rPr>
      </w:pPr>
    </w:p>
    <w:p w14:paraId="0BAC353C" w14:textId="77777777" w:rsidR="0095280E" w:rsidRPr="0079079A" w:rsidRDefault="0095280E" w:rsidP="0095280E">
      <w:pPr>
        <w:pStyle w:val="Text"/>
        <w:spacing w:line="312" w:lineRule="auto"/>
        <w:rPr>
          <w:rFonts w:ascii="Arial" w:hAnsi="Arial" w:cs="Arial"/>
          <w:b/>
          <w:bCs/>
          <w:i/>
          <w:iCs/>
        </w:rPr>
      </w:pPr>
      <w:r w:rsidRPr="0079079A">
        <w:rPr>
          <w:rFonts w:ascii="Arial" w:hAnsi="Arial" w:cs="Arial"/>
          <w:b/>
          <w:bCs/>
          <w:i/>
          <w:iCs/>
        </w:rPr>
        <w:t xml:space="preserve">Der </w:t>
      </w:r>
      <w:proofErr w:type="spellStart"/>
      <w:r w:rsidRPr="0079079A">
        <w:rPr>
          <w:rFonts w:ascii="Arial" w:hAnsi="Arial" w:cs="Arial"/>
          <w:b/>
          <w:bCs/>
          <w:i/>
          <w:iCs/>
        </w:rPr>
        <w:t>zerbrochne</w:t>
      </w:r>
      <w:proofErr w:type="spellEnd"/>
      <w:r w:rsidRPr="0079079A">
        <w:rPr>
          <w:rFonts w:ascii="Arial" w:hAnsi="Arial" w:cs="Arial"/>
          <w:b/>
          <w:bCs/>
          <w:i/>
          <w:iCs/>
        </w:rPr>
        <w:t xml:space="preserve"> Krug</w:t>
      </w:r>
    </w:p>
    <w:p w14:paraId="688305E7" w14:textId="77777777" w:rsidR="0095280E" w:rsidRPr="0079079A" w:rsidRDefault="0095280E" w:rsidP="0095280E">
      <w:pPr>
        <w:pStyle w:val="Text"/>
        <w:spacing w:line="312" w:lineRule="auto"/>
        <w:rPr>
          <w:rFonts w:ascii="Arial" w:hAnsi="Arial" w:cs="Arial"/>
        </w:rPr>
      </w:pPr>
    </w:p>
    <w:p w14:paraId="05865739" w14:textId="181DE5BB" w:rsidR="0095280E" w:rsidRDefault="0095280E" w:rsidP="0095280E">
      <w:pPr>
        <w:pStyle w:val="Text"/>
        <w:spacing w:line="312" w:lineRule="auto"/>
        <w:rPr>
          <w:rFonts w:ascii="Arial" w:hAnsi="Arial" w:cs="Arial"/>
        </w:rPr>
      </w:pPr>
      <w:r w:rsidRPr="0079079A">
        <w:rPr>
          <w:rFonts w:ascii="Arial" w:hAnsi="Arial" w:cs="Arial"/>
        </w:rPr>
        <w:t xml:space="preserve">Die wichtigste Nachricht für alle </w:t>
      </w:r>
      <w:proofErr w:type="spellStart"/>
      <w:r w:rsidRPr="0079079A">
        <w:rPr>
          <w:rFonts w:ascii="Arial" w:hAnsi="Arial" w:cs="Arial"/>
        </w:rPr>
        <w:t>Kleistianer</w:t>
      </w:r>
      <w:proofErr w:type="spellEnd"/>
      <w:r w:rsidRPr="0079079A">
        <w:rPr>
          <w:rFonts w:ascii="Arial" w:hAnsi="Arial" w:cs="Arial"/>
        </w:rPr>
        <w:t xml:space="preserve"> und Theater-Guerillas: Der starbesetzte und von Publikum wie Kritik gefeierte </w:t>
      </w:r>
      <w:r w:rsidR="007426AF">
        <w:rPr>
          <w:rFonts w:ascii="Arial" w:hAnsi="Arial" w:cs="Arial"/>
        </w:rPr>
        <w:t>„</w:t>
      </w:r>
      <w:proofErr w:type="spellStart"/>
      <w:r w:rsidRPr="007426AF">
        <w:rPr>
          <w:rFonts w:ascii="Arial" w:hAnsi="Arial" w:cs="Arial"/>
        </w:rPr>
        <w:t>Zerbrochne</w:t>
      </w:r>
      <w:proofErr w:type="spellEnd"/>
      <w:r w:rsidRPr="007426AF">
        <w:rPr>
          <w:rFonts w:ascii="Arial" w:hAnsi="Arial" w:cs="Arial"/>
        </w:rPr>
        <w:t xml:space="preserve"> Krug</w:t>
      </w:r>
      <w:r w:rsidR="007426AF">
        <w:rPr>
          <w:rFonts w:ascii="Arial" w:hAnsi="Arial" w:cs="Arial"/>
        </w:rPr>
        <w:t>“</w:t>
      </w:r>
      <w:r w:rsidRPr="0079079A">
        <w:rPr>
          <w:rFonts w:ascii="Arial" w:hAnsi="Arial" w:cs="Arial"/>
        </w:rPr>
        <w:t xml:space="preserve"> in der Regie von Anna Bergmann wird im Juli an den Eduard-</w:t>
      </w:r>
      <w:proofErr w:type="spellStart"/>
      <w:r w:rsidRPr="0079079A">
        <w:rPr>
          <w:rFonts w:ascii="Arial" w:hAnsi="Arial" w:cs="Arial"/>
        </w:rPr>
        <w:t>Walln</w:t>
      </w:r>
      <w:proofErr w:type="spellEnd"/>
      <w:r w:rsidRPr="0079079A">
        <w:rPr>
          <w:rFonts w:ascii="Arial" w:hAnsi="Arial" w:cs="Arial"/>
          <w:lang w:val="sv-SE"/>
        </w:rPr>
        <w:t>ö</w:t>
      </w:r>
      <w:proofErr w:type="spellStart"/>
      <w:r w:rsidRPr="0079079A">
        <w:rPr>
          <w:rFonts w:ascii="Arial" w:hAnsi="Arial" w:cs="Arial"/>
        </w:rPr>
        <w:t>fer</w:t>
      </w:r>
      <w:proofErr w:type="spellEnd"/>
      <w:r w:rsidRPr="0079079A">
        <w:rPr>
          <w:rFonts w:ascii="Arial" w:hAnsi="Arial" w:cs="Arial"/>
        </w:rPr>
        <w:t xml:space="preserve">-Platz zurückkehren. Wer die jetzt schon legendäre mobile </w:t>
      </w:r>
      <w:r w:rsidRPr="0079079A">
        <w:rPr>
          <w:rFonts w:ascii="Arial" w:hAnsi="Arial" w:cs="Arial"/>
        </w:rPr>
        <w:lastRenderedPageBreak/>
        <w:t xml:space="preserve">LKW-Bühne, die funkensprühende Konfrontation des Dorfrichters Adam (Tobias Moretti) mit der Gerichtsrätin Walter (Corinna Harfouch) und die durch die Obrigkeit und patriarchale Gewalt verhinderte Liebesgeschichte zwischen Eve (Annalena Hochgruber) und Ruprecht (Lenz Moretti) also bislang verpasst hat, erhält nun eine neue Chance, sich Tickets für diesen </w:t>
      </w:r>
      <w:r w:rsidRPr="0079079A">
        <w:rPr>
          <w:rFonts w:ascii="Arial" w:hAnsi="Arial" w:cs="Arial"/>
          <w:lang w:val="sv-SE"/>
        </w:rPr>
        <w:t>ö</w:t>
      </w:r>
      <w:proofErr w:type="spellStart"/>
      <w:r w:rsidRPr="0079079A">
        <w:rPr>
          <w:rFonts w:ascii="Arial" w:hAnsi="Arial" w:cs="Arial"/>
        </w:rPr>
        <w:t>ffentlichen</w:t>
      </w:r>
      <w:proofErr w:type="spellEnd"/>
      <w:r w:rsidRPr="0079079A">
        <w:rPr>
          <w:rFonts w:ascii="Arial" w:hAnsi="Arial" w:cs="Arial"/>
        </w:rPr>
        <w:t xml:space="preserve"> Gerichtstag zu sichern. Premiere der Wiederaufnahme ist am 14. Juli 2025, zehn Aufführungen sind geplant. Packendes Theater für alle, mitten im Herzen von Telfs.</w:t>
      </w:r>
    </w:p>
    <w:p w14:paraId="0DCCD331" w14:textId="77777777" w:rsidR="0095280E" w:rsidRDefault="0095280E" w:rsidP="0095280E">
      <w:pPr>
        <w:pStyle w:val="Text"/>
        <w:spacing w:line="312" w:lineRule="auto"/>
        <w:rPr>
          <w:rFonts w:ascii="Arial" w:hAnsi="Arial" w:cs="Arial"/>
        </w:rPr>
      </w:pPr>
    </w:p>
    <w:p w14:paraId="05CEBC19" w14:textId="77777777" w:rsidR="0095280E" w:rsidRDefault="0095280E" w:rsidP="0095280E">
      <w:pPr>
        <w:pStyle w:val="Text"/>
        <w:spacing w:line="312" w:lineRule="auto"/>
        <w:rPr>
          <w:rFonts w:ascii="Arial" w:hAnsi="Arial" w:cs="Arial"/>
        </w:rPr>
      </w:pPr>
      <w:r w:rsidRPr="0095280E">
        <w:rPr>
          <w:rFonts w:ascii="Arial" w:hAnsi="Arial" w:cs="Arial"/>
          <w:u w:val="single"/>
        </w:rPr>
        <w:t>Premiere der WA:</w:t>
      </w:r>
      <w:r>
        <w:rPr>
          <w:rFonts w:ascii="Arial" w:hAnsi="Arial" w:cs="Arial"/>
        </w:rPr>
        <w:t xml:space="preserve"> 14. Juli 2025, 20 Uhr, Eduard-Wallnöfer-Platz</w:t>
      </w:r>
    </w:p>
    <w:p w14:paraId="6712AE85" w14:textId="77777777" w:rsidR="0095280E" w:rsidRPr="0079079A" w:rsidRDefault="0095280E" w:rsidP="0095280E">
      <w:pPr>
        <w:pStyle w:val="Text"/>
        <w:spacing w:line="312" w:lineRule="auto"/>
        <w:rPr>
          <w:rFonts w:ascii="Arial" w:hAnsi="Arial" w:cs="Arial"/>
        </w:rPr>
      </w:pPr>
      <w:r w:rsidRPr="0095280E">
        <w:rPr>
          <w:rFonts w:ascii="Arial" w:hAnsi="Arial" w:cs="Arial"/>
          <w:u w:val="single"/>
        </w:rPr>
        <w:t>Weitere Vorstellungen:</w:t>
      </w:r>
      <w:r>
        <w:rPr>
          <w:rFonts w:ascii="Arial" w:hAnsi="Arial" w:cs="Arial"/>
        </w:rPr>
        <w:t xml:space="preserve"> </w:t>
      </w:r>
      <w:r w:rsidRPr="009422CA">
        <w:rPr>
          <w:rFonts w:ascii="Arial" w:hAnsi="Arial" w:cs="Arial"/>
          <w:lang w:val="de-AT"/>
        </w:rPr>
        <w:t>15., 16., 17., 21., 22., 23., 24., 25., 26. Juli 2025</w:t>
      </w:r>
    </w:p>
    <w:p w14:paraId="52BE214C" w14:textId="77777777" w:rsidR="0095280E" w:rsidRPr="0079079A" w:rsidRDefault="0095280E" w:rsidP="0095280E">
      <w:pPr>
        <w:pStyle w:val="Text"/>
        <w:spacing w:line="312" w:lineRule="auto"/>
        <w:rPr>
          <w:rFonts w:ascii="Arial" w:hAnsi="Arial" w:cs="Arial"/>
        </w:rPr>
      </w:pPr>
    </w:p>
    <w:p w14:paraId="6310398C" w14:textId="77777777" w:rsidR="0095280E" w:rsidRPr="0079079A" w:rsidRDefault="0095280E" w:rsidP="0095280E">
      <w:pPr>
        <w:pStyle w:val="Text"/>
        <w:spacing w:line="312" w:lineRule="auto"/>
        <w:rPr>
          <w:rFonts w:ascii="Arial" w:hAnsi="Arial" w:cs="Arial"/>
          <w:b/>
          <w:bCs/>
          <w:i/>
          <w:iCs/>
        </w:rPr>
      </w:pPr>
      <w:r w:rsidRPr="0079079A">
        <w:rPr>
          <w:rFonts w:ascii="Arial" w:hAnsi="Arial" w:cs="Arial"/>
          <w:b/>
          <w:bCs/>
          <w:i/>
          <w:iCs/>
        </w:rPr>
        <w:t>Romeo &amp; Julia</w:t>
      </w:r>
    </w:p>
    <w:p w14:paraId="007CA101" w14:textId="77777777" w:rsidR="0095280E" w:rsidRPr="0079079A" w:rsidRDefault="0095280E" w:rsidP="0095280E">
      <w:pPr>
        <w:pStyle w:val="Text"/>
        <w:spacing w:line="312" w:lineRule="auto"/>
        <w:rPr>
          <w:rFonts w:ascii="Arial" w:hAnsi="Arial" w:cs="Arial"/>
        </w:rPr>
      </w:pPr>
    </w:p>
    <w:p w14:paraId="4839617B" w14:textId="77777777" w:rsidR="0095280E" w:rsidRPr="0079079A" w:rsidRDefault="0095280E" w:rsidP="0095280E">
      <w:pPr>
        <w:pStyle w:val="Text"/>
        <w:spacing w:line="312" w:lineRule="auto"/>
        <w:rPr>
          <w:rFonts w:ascii="Arial" w:hAnsi="Arial" w:cs="Arial"/>
        </w:rPr>
      </w:pPr>
      <w:r w:rsidRPr="0079079A">
        <w:rPr>
          <w:rFonts w:ascii="Arial" w:hAnsi="Arial" w:cs="Arial"/>
        </w:rPr>
        <w:t xml:space="preserve">Für das neue Hauptstück, das seine Premiere am 31. Juli feiert, wird in der </w:t>
      </w:r>
      <w:proofErr w:type="spellStart"/>
      <w:r w:rsidRPr="0079079A">
        <w:rPr>
          <w:rFonts w:ascii="Arial" w:hAnsi="Arial" w:cs="Arial"/>
        </w:rPr>
        <w:t>Telfer</w:t>
      </w:r>
      <w:proofErr w:type="spellEnd"/>
      <w:r w:rsidRPr="0079079A">
        <w:rPr>
          <w:rFonts w:ascii="Arial" w:hAnsi="Arial" w:cs="Arial"/>
        </w:rPr>
        <w:t xml:space="preserve"> Kuppelarena ein stimmungsvolles Zelt errichtet werden: Ein Zirkus kommt in die Marktgemeinde. Kein ganz alltäglicher Zirkus allerdings, sondern „</w:t>
      </w:r>
      <w:r w:rsidRPr="009422CA">
        <w:rPr>
          <w:rFonts w:ascii="Arial" w:hAnsi="Arial" w:cs="Arial"/>
          <w:lang w:val="de-AT"/>
        </w:rPr>
        <w:t>The Greatest Show on Earth</w:t>
      </w:r>
      <w:r w:rsidRPr="0079079A">
        <w:rPr>
          <w:rFonts w:ascii="Arial" w:hAnsi="Arial" w:cs="Arial"/>
          <w:rtl/>
          <w:lang w:val="ar-SA"/>
        </w:rPr>
        <w:t>“</w:t>
      </w:r>
      <w:r w:rsidRPr="0079079A">
        <w:rPr>
          <w:rFonts w:ascii="Arial" w:hAnsi="Arial" w:cs="Arial"/>
        </w:rPr>
        <w:t>, eine freie, wilde und zeitgemäße Auseinandersetzung mit „Romeo und Julia</w:t>
      </w:r>
      <w:r w:rsidRPr="0079079A">
        <w:rPr>
          <w:rFonts w:ascii="Arial" w:hAnsi="Arial" w:cs="Arial"/>
          <w:rtl/>
          <w:lang w:val="ar-SA"/>
        </w:rPr>
        <w:t>“</w:t>
      </w:r>
      <w:r w:rsidRPr="0079079A">
        <w:rPr>
          <w:rFonts w:ascii="Arial" w:hAnsi="Arial" w:cs="Arial"/>
        </w:rPr>
        <w:t>. Shakespeares unweit von Telfs in Verona angesiedelte Trag</w:t>
      </w:r>
      <w:r w:rsidRPr="0079079A">
        <w:rPr>
          <w:rFonts w:ascii="Arial" w:hAnsi="Arial" w:cs="Arial"/>
          <w:lang w:val="sv-SE"/>
        </w:rPr>
        <w:t>ö</w:t>
      </w:r>
      <w:r w:rsidRPr="0079079A">
        <w:rPr>
          <w:rFonts w:ascii="Arial" w:hAnsi="Arial" w:cs="Arial"/>
        </w:rPr>
        <w:t>die ist seit Jahrhunderten von den Bühnen dieser Welt nicht mehr wegzudenken und muss doch von jeder Generation neu für sich entdeckt werden. Das Stück erzählt von der blutigen Feindschaft</w:t>
      </w:r>
      <w:r>
        <w:rPr>
          <w:rFonts w:ascii="Arial" w:hAnsi="Arial" w:cs="Arial"/>
        </w:rPr>
        <w:t xml:space="preserve"> </w:t>
      </w:r>
      <w:r w:rsidRPr="0079079A">
        <w:rPr>
          <w:rFonts w:ascii="Arial" w:hAnsi="Arial" w:cs="Arial"/>
        </w:rPr>
        <w:t xml:space="preserve">zweier mächtiger Familien, von zwei sehr jungen Menschen, die diesen scheinbar ewigen Kreislauf der Gewalt mit der Kraft der Liebe zu durchbrechen suchen </w:t>
      </w:r>
      <w:r>
        <w:rPr>
          <w:rFonts w:ascii="Arial" w:hAnsi="Arial" w:cs="Arial"/>
          <w:lang w:val="de-AT"/>
        </w:rPr>
        <w:t>–</w:t>
      </w:r>
      <w:r w:rsidRPr="009422CA">
        <w:rPr>
          <w:rFonts w:ascii="Arial" w:hAnsi="Arial" w:cs="Arial"/>
          <w:lang w:val="de-AT"/>
        </w:rPr>
        <w:t xml:space="preserve"> </w:t>
      </w:r>
      <w:r w:rsidRPr="0079079A">
        <w:rPr>
          <w:rFonts w:ascii="Arial" w:hAnsi="Arial" w:cs="Arial"/>
        </w:rPr>
        <w:t>und scheitern. Doch scheitern sie wirklich?</w:t>
      </w:r>
    </w:p>
    <w:p w14:paraId="5C5D756A" w14:textId="77777777" w:rsidR="0095280E" w:rsidRPr="0079079A" w:rsidRDefault="0095280E" w:rsidP="0095280E">
      <w:pPr>
        <w:pStyle w:val="Text"/>
        <w:spacing w:line="312" w:lineRule="auto"/>
        <w:rPr>
          <w:rFonts w:ascii="Arial" w:hAnsi="Arial" w:cs="Arial"/>
        </w:rPr>
      </w:pPr>
      <w:r w:rsidRPr="0079079A">
        <w:rPr>
          <w:rFonts w:ascii="Arial" w:hAnsi="Arial" w:cs="Arial"/>
        </w:rPr>
        <w:t>Ein besonderer Fokus wird hierbei erneut auf der Arbeit mit der kommenden (Schauspiel-)Generation liegen, den „</w:t>
      </w:r>
      <w:proofErr w:type="spellStart"/>
      <w:r w:rsidRPr="009422CA">
        <w:rPr>
          <w:rFonts w:ascii="Arial" w:hAnsi="Arial" w:cs="Arial"/>
          <w:lang w:val="de-AT"/>
        </w:rPr>
        <w:t>Rising</w:t>
      </w:r>
      <w:proofErr w:type="spellEnd"/>
      <w:r w:rsidRPr="009422CA">
        <w:rPr>
          <w:rFonts w:ascii="Arial" w:hAnsi="Arial" w:cs="Arial"/>
          <w:lang w:val="de-AT"/>
        </w:rPr>
        <w:t xml:space="preserve"> Stars</w:t>
      </w:r>
      <w:r w:rsidRPr="0079079A">
        <w:rPr>
          <w:rFonts w:ascii="Arial" w:hAnsi="Arial" w:cs="Arial"/>
          <w:rtl/>
          <w:lang w:val="ar-SA"/>
        </w:rPr>
        <w:t>“</w:t>
      </w:r>
      <w:r w:rsidRPr="0079079A">
        <w:rPr>
          <w:rFonts w:ascii="Arial" w:hAnsi="Arial" w:cs="Arial"/>
        </w:rPr>
        <w:t>, deren F</w:t>
      </w:r>
      <w:r w:rsidRPr="0079079A">
        <w:rPr>
          <w:rFonts w:ascii="Arial" w:hAnsi="Arial" w:cs="Arial"/>
          <w:lang w:val="sv-SE"/>
        </w:rPr>
        <w:t>ö</w:t>
      </w:r>
      <w:proofErr w:type="spellStart"/>
      <w:r w:rsidRPr="0079079A">
        <w:rPr>
          <w:rFonts w:ascii="Arial" w:hAnsi="Arial" w:cs="Arial"/>
        </w:rPr>
        <w:t>rderung</w:t>
      </w:r>
      <w:proofErr w:type="spellEnd"/>
      <w:r w:rsidRPr="0079079A">
        <w:rPr>
          <w:rFonts w:ascii="Arial" w:hAnsi="Arial" w:cs="Arial"/>
        </w:rPr>
        <w:t xml:space="preserve"> den Volksschauspielen ganz besonders am Herzen liegt. Man darf also gespannt sein auf neue interessante Gesichter, Talente und Handschriften. Geliebt werden wird hier in jedem Fall bis aufs Blut: Leben, </w:t>
      </w:r>
      <w:proofErr w:type="spellStart"/>
      <w:r w:rsidRPr="0079079A">
        <w:rPr>
          <w:rFonts w:ascii="Arial" w:hAnsi="Arial" w:cs="Arial"/>
        </w:rPr>
        <w:t>Lieben</w:t>
      </w:r>
      <w:proofErr w:type="spellEnd"/>
      <w:r w:rsidRPr="0079079A">
        <w:rPr>
          <w:rFonts w:ascii="Arial" w:hAnsi="Arial" w:cs="Arial"/>
        </w:rPr>
        <w:t xml:space="preserve"> und Sterben als spektakuläre Zirkusshow, mit Akrobatik und Magie, Tanz und Live-</w:t>
      </w:r>
      <w:r w:rsidRPr="0079079A">
        <w:rPr>
          <w:rFonts w:ascii="Arial" w:hAnsi="Arial" w:cs="Arial"/>
          <w:lang w:val="da-DK"/>
        </w:rPr>
        <w:t>Musik.</w:t>
      </w:r>
      <w:r w:rsidRPr="0079079A">
        <w:rPr>
          <w:rFonts w:ascii="Arial" w:hAnsi="Arial" w:cs="Arial"/>
        </w:rPr>
        <w:t xml:space="preserve"> Regie führen wird Gregor Bloéb, gemeinsam mit seinem bewährten Team. Und wieder: mitten im Herzen von Telfs.</w:t>
      </w:r>
    </w:p>
    <w:p w14:paraId="086E3EA0" w14:textId="77777777" w:rsidR="0095280E" w:rsidRPr="0079079A" w:rsidRDefault="0095280E" w:rsidP="0095280E">
      <w:pPr>
        <w:pStyle w:val="Text"/>
        <w:spacing w:line="312" w:lineRule="auto"/>
        <w:rPr>
          <w:rFonts w:ascii="Arial" w:hAnsi="Arial" w:cs="Arial"/>
        </w:rPr>
      </w:pPr>
    </w:p>
    <w:p w14:paraId="08652ECF" w14:textId="77777777" w:rsidR="0095280E" w:rsidRPr="0079079A" w:rsidRDefault="0095280E" w:rsidP="0095280E">
      <w:pPr>
        <w:pStyle w:val="Text"/>
        <w:spacing w:line="312" w:lineRule="auto"/>
        <w:rPr>
          <w:rFonts w:ascii="Arial" w:hAnsi="Arial" w:cs="Arial"/>
        </w:rPr>
      </w:pPr>
      <w:r w:rsidRPr="0079079A">
        <w:rPr>
          <w:rFonts w:ascii="Arial" w:hAnsi="Arial" w:cs="Arial"/>
        </w:rPr>
        <w:t>Regie: Gregor Bloéb</w:t>
      </w:r>
    </w:p>
    <w:p w14:paraId="2CC174E5" w14:textId="77777777" w:rsidR="0095280E" w:rsidRPr="0079079A" w:rsidRDefault="0095280E" w:rsidP="0095280E">
      <w:pPr>
        <w:pStyle w:val="Text"/>
        <w:spacing w:line="312" w:lineRule="auto"/>
        <w:rPr>
          <w:rFonts w:ascii="Arial" w:hAnsi="Arial" w:cs="Arial"/>
        </w:rPr>
      </w:pPr>
      <w:r w:rsidRPr="0079079A">
        <w:rPr>
          <w:rFonts w:ascii="Arial" w:hAnsi="Arial" w:cs="Arial"/>
        </w:rPr>
        <w:t>Dramaturgie: Florian Hirsch</w:t>
      </w:r>
    </w:p>
    <w:p w14:paraId="14AE49CA" w14:textId="77777777" w:rsidR="0095280E" w:rsidRPr="0079079A" w:rsidRDefault="0095280E" w:rsidP="0095280E">
      <w:pPr>
        <w:pStyle w:val="Text"/>
        <w:spacing w:line="312" w:lineRule="auto"/>
        <w:rPr>
          <w:rFonts w:ascii="Arial" w:hAnsi="Arial" w:cs="Arial"/>
        </w:rPr>
      </w:pPr>
      <w:r w:rsidRPr="0079079A">
        <w:rPr>
          <w:rFonts w:ascii="Arial" w:hAnsi="Arial" w:cs="Arial"/>
        </w:rPr>
        <w:t>Bühne: Volker Hintermeier</w:t>
      </w:r>
    </w:p>
    <w:p w14:paraId="7D5180A1" w14:textId="77777777" w:rsidR="0095280E" w:rsidRPr="0079079A" w:rsidRDefault="0095280E" w:rsidP="0095280E">
      <w:pPr>
        <w:pStyle w:val="Text"/>
        <w:spacing w:line="312" w:lineRule="auto"/>
        <w:rPr>
          <w:rFonts w:ascii="Arial" w:hAnsi="Arial" w:cs="Arial"/>
        </w:rPr>
      </w:pPr>
      <w:r w:rsidRPr="0079079A">
        <w:rPr>
          <w:rFonts w:ascii="Arial" w:hAnsi="Arial" w:cs="Arial"/>
        </w:rPr>
        <w:t>Kostüme: Lane Schäfer</w:t>
      </w:r>
    </w:p>
    <w:p w14:paraId="3AC08DCF" w14:textId="77777777" w:rsidR="0095280E" w:rsidRPr="0079079A" w:rsidRDefault="0095280E" w:rsidP="0095280E">
      <w:pPr>
        <w:pStyle w:val="Text"/>
        <w:spacing w:line="312" w:lineRule="auto"/>
        <w:rPr>
          <w:rFonts w:ascii="Arial" w:hAnsi="Arial" w:cs="Arial"/>
        </w:rPr>
      </w:pPr>
      <w:r w:rsidRPr="0079079A">
        <w:rPr>
          <w:rFonts w:ascii="Arial" w:hAnsi="Arial" w:cs="Arial"/>
        </w:rPr>
        <w:t>Musikalische Leitung: Frajo Köhle</w:t>
      </w:r>
    </w:p>
    <w:p w14:paraId="080D18A4" w14:textId="77777777" w:rsidR="0095280E" w:rsidRDefault="0095280E" w:rsidP="0095280E">
      <w:pPr>
        <w:pStyle w:val="Text"/>
        <w:spacing w:line="312" w:lineRule="auto"/>
        <w:rPr>
          <w:rFonts w:ascii="Arial" w:hAnsi="Arial" w:cs="Arial"/>
        </w:rPr>
      </w:pPr>
      <w:bookmarkStart w:id="1" w:name="_Hlk183670944"/>
      <w:r w:rsidRPr="0079079A">
        <w:rPr>
          <w:rFonts w:ascii="Arial" w:hAnsi="Arial" w:cs="Arial"/>
        </w:rPr>
        <w:t>Akrobatik und Kampfchoreogra</w:t>
      </w:r>
      <w:r>
        <w:rPr>
          <w:rFonts w:ascii="Arial" w:hAnsi="Arial" w:cs="Arial"/>
        </w:rPr>
        <w:t>f</w:t>
      </w:r>
      <w:r w:rsidRPr="0079079A">
        <w:rPr>
          <w:rFonts w:ascii="Arial" w:hAnsi="Arial" w:cs="Arial"/>
        </w:rPr>
        <w:t xml:space="preserve">ie: Gustavo Oliveira </w:t>
      </w:r>
    </w:p>
    <w:bookmarkEnd w:id="1"/>
    <w:p w14:paraId="79770844" w14:textId="77777777" w:rsidR="0095280E" w:rsidRDefault="0095280E" w:rsidP="0095280E">
      <w:pPr>
        <w:pStyle w:val="Text"/>
        <w:spacing w:line="312" w:lineRule="auto"/>
        <w:rPr>
          <w:rFonts w:ascii="Arial" w:hAnsi="Arial" w:cs="Arial"/>
        </w:rPr>
      </w:pPr>
    </w:p>
    <w:p w14:paraId="66851DD9" w14:textId="77777777" w:rsidR="0095280E" w:rsidRDefault="0095280E" w:rsidP="0095280E">
      <w:pPr>
        <w:pStyle w:val="Text"/>
        <w:spacing w:line="312" w:lineRule="auto"/>
        <w:rPr>
          <w:rFonts w:ascii="Arial" w:hAnsi="Arial" w:cs="Arial"/>
        </w:rPr>
      </w:pPr>
      <w:r w:rsidRPr="0095280E">
        <w:rPr>
          <w:rFonts w:ascii="Arial" w:hAnsi="Arial" w:cs="Arial"/>
          <w:u w:val="single"/>
        </w:rPr>
        <w:t>Premiere:</w:t>
      </w:r>
      <w:r>
        <w:rPr>
          <w:rFonts w:ascii="Arial" w:hAnsi="Arial" w:cs="Arial"/>
        </w:rPr>
        <w:t xml:space="preserve"> 31. Juli, 19.30 Uhr, Kuppelarena Telfs</w:t>
      </w:r>
    </w:p>
    <w:p w14:paraId="1BD7057F" w14:textId="77777777" w:rsidR="0095280E" w:rsidRPr="0079079A" w:rsidRDefault="0095280E" w:rsidP="0095280E">
      <w:pPr>
        <w:pStyle w:val="Text"/>
        <w:spacing w:line="312" w:lineRule="auto"/>
        <w:rPr>
          <w:rFonts w:ascii="Arial" w:hAnsi="Arial" w:cs="Arial"/>
        </w:rPr>
      </w:pPr>
      <w:r w:rsidRPr="0095280E">
        <w:rPr>
          <w:rFonts w:ascii="Arial" w:hAnsi="Arial" w:cs="Arial"/>
          <w:u w:val="single"/>
          <w:lang w:val="de-AT"/>
        </w:rPr>
        <w:t>Weitere Vorstellungen:</w:t>
      </w:r>
      <w:r w:rsidRPr="009422CA">
        <w:rPr>
          <w:rFonts w:ascii="Arial" w:hAnsi="Arial" w:cs="Arial"/>
          <w:lang w:val="de-AT"/>
        </w:rPr>
        <w:t xml:space="preserve"> 01., 02., 04., 05., 06., 07., 08., 09., 11., 12., 13., 14., 15., 16. August 2025</w:t>
      </w:r>
    </w:p>
    <w:p w14:paraId="22FA8FB0" w14:textId="77777777" w:rsidR="0095280E" w:rsidRPr="0079079A" w:rsidRDefault="0095280E" w:rsidP="0095280E">
      <w:pPr>
        <w:pStyle w:val="Text"/>
        <w:spacing w:line="312" w:lineRule="auto"/>
        <w:rPr>
          <w:rFonts w:ascii="Arial" w:hAnsi="Arial" w:cs="Arial"/>
        </w:rPr>
      </w:pPr>
    </w:p>
    <w:p w14:paraId="7894289D" w14:textId="5E07DE3E" w:rsidR="007426AF" w:rsidRDefault="0095280E" w:rsidP="0095280E">
      <w:pPr>
        <w:pStyle w:val="Text"/>
        <w:spacing w:line="312" w:lineRule="auto"/>
        <w:rPr>
          <w:rFonts w:ascii="Arial" w:hAnsi="Arial" w:cs="Arial"/>
        </w:rPr>
      </w:pPr>
      <w:r w:rsidRPr="0079079A">
        <w:rPr>
          <w:rFonts w:ascii="Arial" w:hAnsi="Arial" w:cs="Arial"/>
        </w:rPr>
        <w:lastRenderedPageBreak/>
        <w:t xml:space="preserve">Im Anschluss an die Dernière von </w:t>
      </w:r>
      <w:r w:rsidR="007426AF" w:rsidRPr="007426AF">
        <w:rPr>
          <w:rFonts w:ascii="Arial" w:hAnsi="Arial" w:cs="Arial"/>
        </w:rPr>
        <w:t>„</w:t>
      </w:r>
      <w:r w:rsidRPr="007426AF">
        <w:rPr>
          <w:rFonts w:ascii="Arial" w:hAnsi="Arial" w:cs="Arial"/>
        </w:rPr>
        <w:t>Romeo &amp; Julia</w:t>
      </w:r>
      <w:r w:rsidR="007426AF" w:rsidRPr="007426AF">
        <w:rPr>
          <w:rFonts w:ascii="Arial" w:hAnsi="Arial" w:cs="Arial"/>
        </w:rPr>
        <w:t>“</w:t>
      </w:r>
      <w:r w:rsidRPr="0079079A">
        <w:rPr>
          <w:rFonts w:ascii="Arial" w:hAnsi="Arial" w:cs="Arial"/>
          <w:i/>
          <w:iCs/>
        </w:rPr>
        <w:t xml:space="preserve"> </w:t>
      </w:r>
      <w:r w:rsidRPr="0079079A">
        <w:rPr>
          <w:rFonts w:ascii="Arial" w:hAnsi="Arial" w:cs="Arial"/>
        </w:rPr>
        <w:t xml:space="preserve">wird zum dritten Mal die RUTH verliehen werden, für herausragende Verdienste um die Tiroler Volksschauspiele und das Volkstheater an sich. </w:t>
      </w:r>
    </w:p>
    <w:p w14:paraId="461B8D1E" w14:textId="77777777" w:rsidR="007426AF" w:rsidRDefault="007426AF" w:rsidP="0095280E">
      <w:pPr>
        <w:pStyle w:val="Text"/>
        <w:spacing w:line="312" w:lineRule="auto"/>
        <w:rPr>
          <w:rFonts w:ascii="Arial" w:hAnsi="Arial" w:cs="Arial"/>
        </w:rPr>
      </w:pPr>
    </w:p>
    <w:p w14:paraId="69C6D2A9" w14:textId="66E6FA41" w:rsidR="0095280E" w:rsidRPr="0079079A" w:rsidRDefault="0095280E" w:rsidP="0095280E">
      <w:pPr>
        <w:pStyle w:val="Text"/>
        <w:spacing w:line="312" w:lineRule="auto"/>
        <w:rPr>
          <w:rFonts w:ascii="Arial" w:hAnsi="Arial" w:cs="Arial"/>
        </w:rPr>
      </w:pPr>
      <w:r w:rsidRPr="0079079A">
        <w:rPr>
          <w:rFonts w:ascii="Arial" w:hAnsi="Arial" w:cs="Arial"/>
        </w:rPr>
        <w:t>Sämtliche Veranstaltungen des Rahmenprogramm</w:t>
      </w:r>
      <w:r>
        <w:rPr>
          <w:rFonts w:ascii="Arial" w:hAnsi="Arial" w:cs="Arial"/>
        </w:rPr>
        <w:t>s</w:t>
      </w:r>
      <w:r w:rsidRPr="0079079A">
        <w:rPr>
          <w:rFonts w:ascii="Arial" w:hAnsi="Arial" w:cs="Arial"/>
        </w:rPr>
        <w:t xml:space="preserve"> sowie weitere spannende Neuigkeiten werden bei einer Pressekonferenz im Frühling 2025 verkündet werden.</w:t>
      </w:r>
    </w:p>
    <w:p w14:paraId="48B9D9F9" w14:textId="77777777" w:rsidR="0095280E" w:rsidRDefault="0095280E" w:rsidP="0095280E">
      <w:pPr>
        <w:pStyle w:val="Text"/>
        <w:spacing w:line="312" w:lineRule="auto"/>
        <w:rPr>
          <w:rFonts w:ascii="Arial" w:hAnsi="Arial" w:cs="Arial"/>
        </w:rPr>
      </w:pPr>
    </w:p>
    <w:p w14:paraId="0B8C7AFC" w14:textId="14BD9996" w:rsidR="0095280E" w:rsidRPr="0079079A" w:rsidRDefault="0095280E" w:rsidP="0095280E">
      <w:pPr>
        <w:pStyle w:val="Text"/>
        <w:spacing w:line="312" w:lineRule="auto"/>
        <w:rPr>
          <w:rFonts w:ascii="Arial" w:hAnsi="Arial" w:cs="Arial"/>
        </w:rPr>
      </w:pPr>
      <w:r w:rsidRPr="0079079A">
        <w:rPr>
          <w:rFonts w:ascii="Arial" w:hAnsi="Arial" w:cs="Arial"/>
        </w:rPr>
        <w:t xml:space="preserve">Liebe und Hass </w:t>
      </w:r>
      <w:r>
        <w:rPr>
          <w:rFonts w:ascii="Arial" w:hAnsi="Arial" w:cs="Arial"/>
        </w:rPr>
        <w:t>–</w:t>
      </w:r>
      <w:r w:rsidRPr="0079079A">
        <w:rPr>
          <w:rFonts w:ascii="Arial" w:hAnsi="Arial" w:cs="Arial"/>
        </w:rPr>
        <w:t xml:space="preserve"> das Leben</w:t>
      </w:r>
      <w:r>
        <w:rPr>
          <w:rFonts w:ascii="Arial" w:hAnsi="Arial" w:cs="Arial"/>
        </w:rPr>
        <w:t>,</w:t>
      </w:r>
      <w:r w:rsidRPr="0079079A">
        <w:rPr>
          <w:rFonts w:ascii="Arial" w:hAnsi="Arial" w:cs="Arial"/>
        </w:rPr>
        <w:t xml:space="preserve"> ein Zirkus: Der Sommer wird heiß</w:t>
      </w:r>
      <w:r>
        <w:rPr>
          <w:rFonts w:ascii="Arial" w:hAnsi="Arial" w:cs="Arial"/>
        </w:rPr>
        <w:t>!</w:t>
      </w:r>
    </w:p>
    <w:p w14:paraId="2218B607" w14:textId="77777777" w:rsidR="0095280E" w:rsidRDefault="0095280E" w:rsidP="0095280E">
      <w:pPr>
        <w:pStyle w:val="Text"/>
        <w:spacing w:line="312" w:lineRule="auto"/>
        <w:rPr>
          <w:rFonts w:ascii="Arial" w:hAnsi="Arial" w:cs="Arial"/>
        </w:rPr>
      </w:pPr>
    </w:p>
    <w:p w14:paraId="2756CF78" w14:textId="6DC50D77" w:rsidR="0095280E" w:rsidRPr="0079079A" w:rsidRDefault="0095280E" w:rsidP="0095280E">
      <w:pPr>
        <w:pStyle w:val="Text"/>
        <w:spacing w:line="312" w:lineRule="auto"/>
        <w:rPr>
          <w:rFonts w:ascii="Arial" w:hAnsi="Arial" w:cs="Arial"/>
        </w:rPr>
      </w:pPr>
      <w:r w:rsidRPr="0079079A">
        <w:rPr>
          <w:rFonts w:ascii="Arial" w:hAnsi="Arial" w:cs="Arial"/>
        </w:rPr>
        <w:t>Der Kartenvorverkauf beginnt am Freitag, 29.11.202</w:t>
      </w:r>
      <w:r w:rsidR="00FE4FD3">
        <w:rPr>
          <w:rFonts w:ascii="Arial" w:hAnsi="Arial" w:cs="Arial"/>
        </w:rPr>
        <w:t>4</w:t>
      </w:r>
      <w:r w:rsidRPr="0079079A">
        <w:rPr>
          <w:rFonts w:ascii="Arial" w:hAnsi="Arial" w:cs="Arial"/>
        </w:rPr>
        <w:t>.</w:t>
      </w:r>
    </w:p>
    <w:p w14:paraId="2DE7FF8F" w14:textId="77777777" w:rsidR="00635FFE" w:rsidRDefault="00635FFE"/>
    <w:sectPr w:rsidR="00635FFE">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80E"/>
    <w:rsid w:val="00267E0B"/>
    <w:rsid w:val="00635FFE"/>
    <w:rsid w:val="007426AF"/>
    <w:rsid w:val="00857965"/>
    <w:rsid w:val="0095280E"/>
    <w:rsid w:val="009E5DB1"/>
    <w:rsid w:val="00A901B6"/>
    <w:rsid w:val="00C40192"/>
    <w:rsid w:val="00FE4FD3"/>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D7E3F"/>
  <w15:chartTrackingRefBased/>
  <w15:docId w15:val="{65C52CA5-36F7-4F31-A3AD-1A07A9692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Text">
    <w:name w:val="Text"/>
    <w:rsid w:val="0095280E"/>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bdr w:val="nil"/>
      <w:lang w:val="de-DE" w:eastAsia="de-AT"/>
      <w14:textOutline w14:w="0" w14:cap="flat" w14:cmpd="sng" w14:algn="ctr">
        <w14:noFill/>
        <w14:prstDash w14:val="solid"/>
        <w14:bevel/>
      </w14:textOutli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725</Words>
  <Characters>4571</Characters>
  <Application>Microsoft Office Word</Application>
  <DocSecurity>0</DocSecurity>
  <Lines>38</Lines>
  <Paragraphs>10</Paragraphs>
  <ScaleCrop>false</ScaleCrop>
  <Company/>
  <LinksUpToDate>false</LinksUpToDate>
  <CharactersWithSpaces>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Frei</dc:creator>
  <cp:keywords/>
  <dc:description/>
  <cp:lastModifiedBy>Christine Frei</cp:lastModifiedBy>
  <cp:revision>5</cp:revision>
  <dcterms:created xsi:type="dcterms:W3CDTF">2024-11-28T09:12:00Z</dcterms:created>
  <dcterms:modified xsi:type="dcterms:W3CDTF">2024-11-28T09:24:00Z</dcterms:modified>
</cp:coreProperties>
</file>